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Calibri" w:hAnsi="Calibri" w:eastAsia="宋体" w:cs="Times New Roman"/>
          <w:b/>
          <w:color w:val="000000"/>
          <w:sz w:val="32"/>
          <w:szCs w:val="32"/>
        </w:rPr>
      </w:pPr>
      <w:r>
        <w:rPr>
          <w:rFonts w:ascii="Times New Roman" w:hAnsi="Times New Roman" w:eastAsia="宋体" w:cs="Times New Roman"/>
          <w:b/>
          <w:color w:val="000000"/>
          <w:sz w:val="32"/>
          <w:szCs w:val="32"/>
        </w:rPr>
        <w:t>2021</w:t>
      </w:r>
      <w:r>
        <w:rPr>
          <w:rFonts w:hint="eastAsia" w:ascii="Calibri" w:hAnsi="Calibri" w:eastAsia="宋体" w:cs="Times New Roman"/>
          <w:b/>
          <w:color w:val="000000"/>
          <w:sz w:val="32"/>
          <w:szCs w:val="32"/>
        </w:rPr>
        <w:t>年首届“新正东杯·大学生历史建筑调研”竞赛</w:t>
      </w:r>
    </w:p>
    <w:p>
      <w:pPr>
        <w:jc w:val="center"/>
        <w:rPr>
          <w:rFonts w:cs="Times New Roman" w:asciiTheme="minorEastAsia" w:hAnsiTheme="minorEastAsia"/>
          <w:b/>
          <w:color w:val="000000"/>
          <w:sz w:val="32"/>
          <w:szCs w:val="32"/>
        </w:rPr>
      </w:pPr>
      <w:r>
        <w:rPr>
          <w:rFonts w:hint="eastAsia" w:cs="Times New Roman" w:asciiTheme="minorEastAsia" w:hAnsiTheme="minorEastAsia"/>
          <w:b/>
          <w:color w:val="000000"/>
          <w:sz w:val="32"/>
          <w:szCs w:val="32"/>
        </w:rPr>
        <w:t>参赛回执表</w:t>
      </w:r>
    </w:p>
    <w:p>
      <w:pPr>
        <w:spacing w:line="360" w:lineRule="auto"/>
        <w:rPr>
          <w:rFonts w:hint="eastAsia" w:ascii="Calibri" w:hAnsi="Calibri" w:eastAsia="宋体" w:cs="Times New Roman"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Cs/>
          <w:color w:val="000000"/>
          <w:sz w:val="24"/>
        </w:rPr>
        <w:t>尊敬的参赛团队（或个人）：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bCs/>
          <w:color w:val="000000"/>
          <w:sz w:val="24"/>
        </w:rPr>
      </w:pPr>
      <w:r>
        <w:rPr>
          <w:rFonts w:hint="eastAsia" w:ascii="Calibri" w:hAnsi="Calibri" w:eastAsia="宋体" w:cs="Times New Roman"/>
          <w:bCs/>
          <w:color w:val="000000"/>
          <w:sz w:val="24"/>
        </w:rPr>
        <w:t>您好！</w:t>
      </w:r>
    </w:p>
    <w:p>
      <w:pPr>
        <w:spacing w:line="360" w:lineRule="auto"/>
        <w:ind w:firstLine="480" w:firstLineChars="200"/>
        <w:rPr>
          <w:rFonts w:ascii="Times New Roman" w:hAnsi="Times New Roman" w:eastAsia="宋体" w:cs="Times New Roman"/>
          <w:bCs/>
          <w:color w:val="000000"/>
          <w:sz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</w:rPr>
        <w:t>经过评审专家团队的综合评审，</w:t>
      </w:r>
      <w:r>
        <w:rPr>
          <w:rFonts w:hint="eastAsia" w:ascii="Times New Roman" w:hAnsi="Times New Roman" w:eastAsia="宋体" w:cs="Times New Roman"/>
          <w:bCs/>
          <w:color w:val="000000"/>
          <w:sz w:val="24"/>
        </w:rPr>
        <w:t>您提交的作品被推选进入现场答辩环节（初评共推选出22份调研报告进入现场答辩环节，其中本科组与硕博组分别有11组）。</w:t>
      </w:r>
      <w:r>
        <w:rPr>
          <w:rFonts w:ascii="Times New Roman" w:hAnsi="Times New Roman" w:eastAsia="宋体" w:cs="Times New Roman"/>
          <w:bCs/>
          <w:color w:val="000000"/>
          <w:sz w:val="24"/>
        </w:rPr>
        <w:t>入围团队（或个人）将于11月6日通过现场答辩逐出一、二、三等奖和优秀奖。诚邀您的参加！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</w:rPr>
        <w:t>请各位参会人员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</w:rPr>
        <w:t>于1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lang w:val="en-US" w:eastAsia="zh-CN"/>
        </w:rPr>
        <w:t>0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</w:rPr>
        <w:t>月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lang w:val="en-US" w:eastAsia="zh-CN"/>
        </w:rPr>
        <w:t>20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</w:rPr>
        <w:t>日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  <w:lang w:val="en-US" w:eastAsia="zh-CN"/>
        </w:rPr>
        <w:t>24点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</w:rPr>
        <w:t>前将</w:t>
      </w:r>
      <w:r>
        <w:rPr>
          <w:rFonts w:hint="eastAsia" w:ascii="Times New Roman" w:hAnsi="Times New Roman" w:eastAsia="宋体" w:cs="Times New Roman"/>
          <w:b/>
          <w:bCs w:val="0"/>
          <w:color w:val="000000"/>
          <w:sz w:val="24"/>
        </w:rPr>
        <w:t>本回执表反馈到会务组邮箱：</w:t>
      </w:r>
      <w:r>
        <w:fldChar w:fldCharType="begin"/>
      </w:r>
      <w:r>
        <w:instrText xml:space="preserve"> HYPERLINK "mailto:2021lsjzdy@sina.com" </w:instrText>
      </w:r>
      <w:r>
        <w:fldChar w:fldCharType="separate"/>
      </w:r>
      <w:r>
        <w:rPr>
          <w:rStyle w:val="9"/>
          <w:rFonts w:hint="eastAsia" w:ascii="Times New Roman" w:hAnsi="Times New Roman" w:eastAsia="宋体" w:cs="Times New Roman"/>
          <w:bCs/>
          <w:sz w:val="24"/>
        </w:rPr>
        <w:t>2021lsjzdy@sina.com</w:t>
      </w:r>
      <w:r>
        <w:rPr>
          <w:rStyle w:val="9"/>
          <w:rFonts w:hint="eastAsia" w:ascii="Times New Roman" w:hAnsi="Times New Roman" w:eastAsia="宋体" w:cs="Times New Roman"/>
          <w:bCs/>
          <w:sz w:val="24"/>
        </w:rPr>
        <w:fldChar w:fldCharType="end"/>
      </w:r>
      <w:r>
        <w:rPr>
          <w:rFonts w:hint="eastAsia" w:ascii="Times New Roman" w:hAnsi="Times New Roman" w:eastAsia="宋体" w:cs="Times New Roman"/>
          <w:bCs/>
          <w:color w:val="000000"/>
          <w:sz w:val="24"/>
        </w:rPr>
        <w:t>；</w:t>
      </w:r>
    </w:p>
    <w:p>
      <w:pPr>
        <w:spacing w:line="360" w:lineRule="auto"/>
        <w:ind w:firstLine="480" w:firstLineChars="200"/>
        <w:rPr>
          <w:rFonts w:ascii="Calibri" w:hAnsi="Calibri" w:eastAsia="宋体" w:cs="Times New Roman"/>
          <w:bCs/>
          <w:color w:val="000000"/>
          <w:sz w:val="24"/>
        </w:rPr>
      </w:pPr>
      <w:r>
        <w:rPr>
          <w:rFonts w:ascii="Times New Roman" w:hAnsi="Times New Roman" w:eastAsia="宋体" w:cs="Times New Roman"/>
          <w:bCs/>
          <w:color w:val="000000"/>
          <w:sz w:val="24"/>
        </w:rPr>
        <w:t>会议无会务费，期间交通食宿自理。</w:t>
      </w:r>
    </w:p>
    <w:p>
      <w:pPr>
        <w:spacing w:line="360" w:lineRule="auto"/>
        <w:ind w:firstLine="560"/>
        <w:rPr>
          <w:rFonts w:hint="eastAsia" w:ascii="Calibri" w:hAnsi="Calibri" w:eastAsia="宋体" w:cs="Times New Roman"/>
          <w:bCs/>
          <w:color w:val="000000"/>
          <w:sz w:val="24"/>
        </w:rPr>
      </w:pP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6"/>
        <w:gridCol w:w="1751"/>
        <w:gridCol w:w="1778"/>
        <w:gridCol w:w="2059"/>
        <w:gridCol w:w="24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32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单位名称</w:t>
            </w:r>
          </w:p>
        </w:tc>
        <w:tc>
          <w:tcPr>
            <w:tcW w:w="267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26" w:type="pct"/>
            <w:gridSpan w:val="3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联系人姓名</w:t>
            </w:r>
          </w:p>
        </w:tc>
        <w:tc>
          <w:tcPr>
            <w:tcW w:w="2673" w:type="pct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" w:hRule="atLeast"/>
          <w:jc w:val="center"/>
        </w:trPr>
        <w:tc>
          <w:tcPr>
            <w:tcW w:w="2326" w:type="pct"/>
            <w:gridSpan w:val="3"/>
            <w:vAlign w:val="center"/>
          </w:tcPr>
          <w:p>
            <w:pPr>
              <w:jc w:val="center"/>
              <w:rPr>
                <w:rFonts w:hint="eastAsia" w:ascii="Times New Roman" w:hAnsi="Times New Roman" w:cs="Times New Roman"/>
              </w:rPr>
            </w:pPr>
            <w:r>
              <w:rPr>
                <w:rFonts w:hint="eastAsia" w:ascii="Times New Roman" w:hAnsi="Times New Roman" w:cs="Times New Roman"/>
              </w:rPr>
              <w:t>联系人联系方式</w:t>
            </w:r>
          </w:p>
        </w:tc>
        <w:tc>
          <w:tcPr>
            <w:tcW w:w="267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  <w:jc w:val="center"/>
        </w:trPr>
        <w:tc>
          <w:tcPr>
            <w:tcW w:w="1283" w:type="pct"/>
            <w:gridSpan w:val="2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出席人员姓名</w:t>
            </w: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职务/职称</w:t>
            </w: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到昆时间</w:t>
            </w: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离昆时间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25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026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43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08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65" w:type="pct"/>
            <w:vAlign w:val="center"/>
          </w:tcPr>
          <w:p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>
      <w:r>
        <w:rPr>
          <w:rFonts w:hint="eastAsia"/>
        </w:rPr>
        <w:t>单位及公章：                        联系人签字：</w:t>
      </w:r>
    </w:p>
    <w:p>
      <w:pPr>
        <w:pBdr>
          <w:bottom w:val="double" w:color="auto" w:sz="6" w:space="1"/>
        </w:pBdr>
      </w:pPr>
    </w:p>
    <w:p/>
    <w:p>
      <w:pPr>
        <w:rPr>
          <w:sz w:val="20"/>
          <w:szCs w:val="20"/>
        </w:rPr>
      </w:pPr>
      <w:r>
        <w:rPr>
          <w:rFonts w:hint="eastAsia"/>
          <w:sz w:val="20"/>
          <w:szCs w:val="20"/>
        </w:rPr>
        <w:t>附注：</w:t>
      </w:r>
    </w:p>
    <w:p>
      <w:pPr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1、联系人必须是出席人员。</w:t>
      </w:r>
    </w:p>
    <w:p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2、会务组邮箱：</w:t>
      </w:r>
      <w:r>
        <w:fldChar w:fldCharType="begin"/>
      </w:r>
      <w:r>
        <w:instrText xml:space="preserve"> HYPERLINK "mailto:2021lsjzdy@sina.com" </w:instrText>
      </w:r>
      <w:r>
        <w:fldChar w:fldCharType="separate"/>
      </w:r>
      <w:r>
        <w:rPr>
          <w:rFonts w:ascii="Times New Roman" w:hAnsi="Times New Roman" w:cs="Times New Roman"/>
        </w:rPr>
        <w:t>2021lsjzdy@sina.com</w:t>
      </w:r>
      <w:r>
        <w:rPr>
          <w:rFonts w:ascii="Times New Roman" w:hAnsi="Times New Roman" w:cs="Times New Roman"/>
        </w:rPr>
        <w:fldChar w:fldCharType="end"/>
      </w:r>
    </w:p>
    <w:p>
      <w:pPr>
        <w:ind w:firstLine="300" w:firstLineChars="150"/>
        <w:rPr>
          <w:rFonts w:ascii="Times New Roman" w:hAnsi="Times New Roman" w:cs="Times New Roman"/>
          <w:sz w:val="20"/>
          <w:szCs w:val="20"/>
        </w:rPr>
      </w:pPr>
      <w:r>
        <w:rPr>
          <w:rFonts w:hint="eastAsia" w:ascii="Times New Roman" w:hAnsi="Times New Roman" w:cs="Times New Roman"/>
          <w:sz w:val="20"/>
          <w:szCs w:val="20"/>
        </w:rPr>
        <w:t>会务组联系方式：</w:t>
      </w:r>
      <w:r>
        <w:rPr>
          <w:rFonts w:ascii="Times New Roman" w:hAnsi="Times New Roman" w:cs="Times New Roman"/>
          <w:sz w:val="20"/>
          <w:szCs w:val="20"/>
        </w:rPr>
        <w:t>廖老师13987194886 唐老师 13995542822</w:t>
      </w:r>
      <w:bookmarkStart w:id="0" w:name="_GoBack"/>
      <w:bookmarkEnd w:id="0"/>
    </w:p>
    <w:p>
      <w:pPr>
        <w:ind w:firstLine="400" w:firstLineChars="200"/>
        <w:rPr>
          <w:rFonts w:ascii="Times New Roman" w:hAnsi="Times New Roman" w:cs="Times New Roman"/>
          <w:sz w:val="20"/>
          <w:szCs w:val="20"/>
        </w:rPr>
      </w:pPr>
    </w:p>
    <w:p>
      <w:pPr>
        <w:ind w:firstLine="400" w:firstLineChars="200"/>
        <w:rPr>
          <w:rFonts w:hint="eastAsia" w:ascii="Times New Roman" w:hAnsi="Times New Roman" w:cs="Times New Roman"/>
          <w:sz w:val="20"/>
          <w:szCs w:val="20"/>
        </w:rPr>
      </w:pPr>
    </w:p>
    <w:p>
      <w:pPr>
        <w:autoSpaceDE w:val="0"/>
        <w:autoSpaceDN w:val="0"/>
        <w:adjustRightInd w:val="0"/>
        <w:jc w:val="right"/>
        <w:rPr>
          <w:rFonts w:ascii="宋体" w:hAnsi="宋体"/>
          <w:sz w:val="24"/>
        </w:rPr>
      </w:pPr>
      <w:r>
        <w:rPr>
          <w:rFonts w:hint="eastAsia" w:ascii="仿宋" w:hAnsi="仿宋" w:eastAsia="仿宋"/>
          <w:sz w:val="28"/>
          <w:szCs w:val="28"/>
        </w:rPr>
        <w:t xml:space="preserve">        </w:t>
      </w:r>
      <w:r>
        <w:rPr>
          <w:rFonts w:hint="eastAsia" w:ascii="宋体" w:hAnsi="宋体"/>
          <w:sz w:val="24"/>
        </w:rPr>
        <w:t xml:space="preserve"> 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>2021年首届“新正东杯·大学生历史建筑调研”竞赛会务组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昆明理工大学建筑与城市规划学院</w:t>
      </w:r>
    </w:p>
    <w:p>
      <w:pPr>
        <w:autoSpaceDE w:val="0"/>
        <w:autoSpaceDN w:val="0"/>
        <w:adjustRightInd w:val="0"/>
        <w:jc w:val="right"/>
        <w:rPr>
          <w:rFonts w:ascii="宋体" w:hAnsi="宋体" w:cs="宋体"/>
          <w:kern w:val="0"/>
          <w:sz w:val="20"/>
          <w:szCs w:val="20"/>
        </w:rPr>
      </w:pPr>
      <w:r>
        <w:rPr>
          <w:rFonts w:hint="eastAsia" w:ascii="宋体" w:hAnsi="宋体" w:cs="宋体"/>
          <w:kern w:val="0"/>
          <w:sz w:val="20"/>
          <w:szCs w:val="20"/>
        </w:rPr>
        <w:t xml:space="preserve">                                                        20</w:t>
      </w:r>
      <w:r>
        <w:rPr>
          <w:rFonts w:ascii="宋体" w:hAnsi="宋体" w:cs="宋体"/>
          <w:kern w:val="0"/>
          <w:sz w:val="20"/>
          <w:szCs w:val="20"/>
        </w:rPr>
        <w:t>21</w:t>
      </w:r>
      <w:r>
        <w:rPr>
          <w:rFonts w:hint="eastAsia" w:ascii="宋体" w:hAnsi="宋体" w:cs="宋体"/>
          <w:kern w:val="0"/>
          <w:sz w:val="20"/>
          <w:szCs w:val="20"/>
        </w:rPr>
        <w:t>年</w:t>
      </w:r>
      <w:r>
        <w:rPr>
          <w:rFonts w:ascii="宋体" w:hAnsi="宋体" w:cs="宋体"/>
          <w:kern w:val="0"/>
          <w:sz w:val="20"/>
          <w:szCs w:val="20"/>
        </w:rPr>
        <w:t>10</w:t>
      </w:r>
      <w:r>
        <w:rPr>
          <w:rFonts w:hint="eastAsia" w:ascii="宋体" w:hAnsi="宋体" w:cs="宋体"/>
          <w:kern w:val="0"/>
          <w:sz w:val="20"/>
          <w:szCs w:val="20"/>
        </w:rPr>
        <w:t>月</w:t>
      </w:r>
    </w:p>
    <w:sectPr>
      <w:headerReference r:id="rId5" w:type="first"/>
      <w:headerReference r:id="rId3" w:type="default"/>
      <w:headerReference r:id="rId4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451526" o:spid="_x0000_s2050" o:spt="75" type="#_x0000_t75" style="position:absolute;left:0pt;height:797.15pt;width:797.15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学校校徽2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451525" o:spid="_x0000_s2051" o:spt="75" type="#_x0000_t75" style="position:absolute;left:0pt;height:797.15pt;width:797.15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学校校徽2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pict>
        <v:shape id="WordPictureWatermark2451524" o:spid="_x0000_s2049" o:spt="75" type="#_x0000_t75" style="position:absolute;left:0pt;height:797.15pt;width:797.15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学校校徽2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3CD75CC"/>
    <w:rsid w:val="00064DCD"/>
    <w:rsid w:val="000C7E54"/>
    <w:rsid w:val="00194527"/>
    <w:rsid w:val="001A7133"/>
    <w:rsid w:val="00227D3C"/>
    <w:rsid w:val="003118CF"/>
    <w:rsid w:val="00461800"/>
    <w:rsid w:val="00472CE9"/>
    <w:rsid w:val="004825A4"/>
    <w:rsid w:val="004D2EB9"/>
    <w:rsid w:val="00507C5D"/>
    <w:rsid w:val="00555029"/>
    <w:rsid w:val="00595CFB"/>
    <w:rsid w:val="006A7972"/>
    <w:rsid w:val="008732FF"/>
    <w:rsid w:val="00887AB6"/>
    <w:rsid w:val="0089587F"/>
    <w:rsid w:val="00896E96"/>
    <w:rsid w:val="008A4DCF"/>
    <w:rsid w:val="009861B7"/>
    <w:rsid w:val="009C2EE6"/>
    <w:rsid w:val="00AD0D7B"/>
    <w:rsid w:val="00B131A0"/>
    <w:rsid w:val="00B15028"/>
    <w:rsid w:val="00B429AB"/>
    <w:rsid w:val="00C46873"/>
    <w:rsid w:val="00D0720A"/>
    <w:rsid w:val="00D14EFA"/>
    <w:rsid w:val="00DF397C"/>
    <w:rsid w:val="00E65217"/>
    <w:rsid w:val="00EA0C11"/>
    <w:rsid w:val="00F20E49"/>
    <w:rsid w:val="00FB79FB"/>
    <w:rsid w:val="031C2920"/>
    <w:rsid w:val="0CE40E06"/>
    <w:rsid w:val="224C3CB0"/>
    <w:rsid w:val="485662B7"/>
    <w:rsid w:val="73CD75CC"/>
    <w:rsid w:val="79707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qFormat="1" w:uiPriority="99" w:semiHidden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14"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eastAsia="宋体" w:cs="宋体"/>
      <w:kern w:val="0"/>
      <w:sz w:val="24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FollowedHyperlink"/>
    <w:basedOn w:val="7"/>
    <w:semiHidden/>
    <w:unhideWhenUsed/>
    <w:uiPriority w:val="0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9">
    <w:name w:val="Hyperlink"/>
    <w:basedOn w:val="7"/>
    <w:unhideWhenUsed/>
    <w:uiPriority w:val="0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0">
    <w:name w:val="页眉 字符"/>
    <w:basedOn w:val="7"/>
    <w:link w:val="3"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页脚 字符"/>
    <w:basedOn w:val="7"/>
    <w:link w:val="2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3">
    <w:name w:val="Unresolved Mention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4">
    <w:name w:val="HTML 预设格式 字符"/>
    <w:link w:val="4"/>
    <w:qFormat/>
    <w:uiPriority w:val="99"/>
    <w:rPr>
      <w:rFonts w:ascii="宋体" w:hAnsi="宋体" w:cs="宋体"/>
      <w:sz w:val="24"/>
      <w:szCs w:val="24"/>
    </w:rPr>
  </w:style>
  <w:style w:type="character" w:customStyle="1" w:styleId="15">
    <w:name w:val="HTML 预设格式 字符1"/>
    <w:basedOn w:val="7"/>
    <w:semiHidden/>
    <w:uiPriority w:val="0"/>
    <w:rPr>
      <w:rFonts w:ascii="Courier New" w:hAnsi="Courier New" w:cs="Courier New" w:eastAsiaTheme="minorEastAsia"/>
      <w:kern w:val="2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/>
    <customShpInfo spid="_x0000_s2051"/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344</Words>
  <Characters>359</Characters>
  <Lines>14</Lines>
  <Paragraphs>10</Paragraphs>
  <TotalTime>1</TotalTime>
  <ScaleCrop>false</ScaleCrop>
  <LinksUpToDate>false</LinksUpToDate>
  <CharactersWithSpaces>693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2021-10-08T05:13:00Z</dcterms:created>
  <dc:creator>nina</dc:creator>
  <cp:lastModifiedBy>jj</cp:lastModifiedBy>
  <dcterms:modified xsi:type="dcterms:W3CDTF">2021-10-09T12:50:55Z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776561BAF63A42AC99D62B4B19B7D3EA</vt:lpwstr>
  </property>
</Properties>
</file>