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CF" w:rsidRDefault="003D3711">
      <w:pPr>
        <w:widowControl/>
        <w:spacing w:after="120"/>
        <w:jc w:val="center"/>
        <w:rPr>
          <w:rFonts w:ascii="Calibri" w:eastAsia="宋体" w:hAnsi="Calibri" w:cs="Times New Roman" w:hint="eastAsia"/>
          <w:b/>
          <w:color w:val="000000"/>
          <w:sz w:val="32"/>
          <w:szCs w:val="32"/>
        </w:rPr>
      </w:pPr>
      <w:r>
        <w:rPr>
          <w:rFonts w:ascii="Calibri" w:eastAsia="宋体" w:hAnsi="Calibri" w:cs="Times New Roman" w:hint="eastAsia"/>
          <w:b/>
          <w:color w:val="000000"/>
          <w:sz w:val="32"/>
          <w:szCs w:val="32"/>
        </w:rPr>
        <w:t>关于举办首届“新正东杯·大学生历史建筑调研”竞赛</w:t>
      </w:r>
    </w:p>
    <w:p w:rsidR="00F54054" w:rsidRDefault="003D3711" w:rsidP="008037CF">
      <w:pPr>
        <w:widowControl/>
        <w:spacing w:after="120"/>
        <w:jc w:val="center"/>
        <w:rPr>
          <w:rFonts w:ascii="Calibri" w:eastAsia="宋体" w:hAnsi="Calibri" w:cs="Times New Roman"/>
          <w:b/>
          <w:color w:val="000000"/>
          <w:sz w:val="32"/>
          <w:szCs w:val="32"/>
        </w:rPr>
      </w:pPr>
      <w:r>
        <w:rPr>
          <w:rFonts w:ascii="Calibri" w:eastAsia="宋体" w:hAnsi="Calibri" w:cs="Times New Roman" w:hint="eastAsia"/>
          <w:b/>
          <w:color w:val="000000"/>
          <w:sz w:val="32"/>
          <w:szCs w:val="32"/>
        </w:rPr>
        <w:t>的通知</w:t>
      </w:r>
    </w:p>
    <w:p w:rsidR="00F54054" w:rsidRDefault="003D3711">
      <w:pPr>
        <w:widowControl/>
        <w:shd w:val="clear" w:color="auto" w:fill="FFFFFF"/>
        <w:spacing w:after="120"/>
        <w:ind w:firstLine="640"/>
        <w:jc w:val="left"/>
        <w:rPr>
          <w:rFonts w:ascii="Segoe UI" w:eastAsia="Segoe UI" w:hAnsi="Segoe UI" w:cs="Segoe UI"/>
          <w:color w:val="000000"/>
          <w:sz w:val="19"/>
          <w:szCs w:val="19"/>
        </w:rPr>
      </w:pPr>
      <w:r>
        <w:rPr>
          <w:rFonts w:ascii="微软雅黑" w:eastAsia="微软雅黑" w:hAnsi="微软雅黑" w:cs="Times New Roman" w:hint="eastAsia"/>
          <w:color w:val="000000"/>
          <w:sz w:val="24"/>
          <w:szCs w:val="24"/>
          <w:shd w:val="clear" w:color="auto" w:fill="FFFFFF"/>
        </w:rPr>
        <w:t>学史以明智，鉴古能知今。历史的智慧，需要我们去探寻；传统的未来，需要我们去思考。</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为培养青年学子在历史建筑方面</w:t>
      </w:r>
      <w:r>
        <w:rPr>
          <w:rFonts w:ascii="Microsoft YaHei UI" w:eastAsia="Microsoft YaHei UI" w:hAnsi="Microsoft YaHei UI" w:cs="宋体"/>
          <w:color w:val="000000"/>
          <w:spacing w:val="14"/>
          <w:kern w:val="0"/>
          <w:sz w:val="24"/>
          <w:szCs w:val="24"/>
        </w:rPr>
        <w:t>的</w:t>
      </w:r>
      <w:r>
        <w:rPr>
          <w:rFonts w:ascii="Microsoft YaHei UI" w:eastAsia="Microsoft YaHei UI" w:hAnsi="Microsoft YaHei UI" w:cs="宋体" w:hint="eastAsia"/>
          <w:color w:val="000000"/>
          <w:spacing w:val="14"/>
          <w:kern w:val="0"/>
          <w:sz w:val="24"/>
          <w:szCs w:val="24"/>
        </w:rPr>
        <w:t>专业</w:t>
      </w:r>
      <w:r>
        <w:rPr>
          <w:rFonts w:ascii="Microsoft YaHei UI" w:eastAsia="Microsoft YaHei UI" w:hAnsi="Microsoft YaHei UI" w:cs="宋体"/>
          <w:color w:val="000000"/>
          <w:spacing w:val="14"/>
          <w:kern w:val="0"/>
          <w:sz w:val="24"/>
          <w:szCs w:val="24"/>
        </w:rPr>
        <w:t>素养，增强学生理论联系实际，发现问题、分析问题、解决问题的研究能力，</w:t>
      </w:r>
      <w:r>
        <w:rPr>
          <w:rFonts w:ascii="Microsoft YaHei UI" w:eastAsia="Microsoft YaHei UI" w:hAnsi="Microsoft YaHei UI" w:cs="宋体" w:hint="eastAsia"/>
          <w:color w:val="000000"/>
          <w:spacing w:val="14"/>
          <w:kern w:val="0"/>
          <w:sz w:val="24"/>
          <w:szCs w:val="24"/>
        </w:rPr>
        <w:t>鼓励年青学者从事富有深度的、严谨的专题性调查研究，促进理论与方法的创新。云南省建筑类专业教学指导委员会和昆明理工大学建筑与城市规划学院联合，开展“大学生历史建筑调研”专题竞赛。</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一、</w:t>
      </w:r>
      <w:r>
        <w:rPr>
          <w:rFonts w:ascii="Microsoft YaHei UI" w:eastAsia="Microsoft YaHei UI" w:hAnsi="Microsoft YaHei UI" w:cs="宋体"/>
          <w:color w:val="000000"/>
          <w:spacing w:val="14"/>
          <w:kern w:val="0"/>
          <w:sz w:val="24"/>
          <w:szCs w:val="24"/>
        </w:rPr>
        <w:t>组织机构：</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本次竞赛由</w:t>
      </w:r>
      <w:r>
        <w:rPr>
          <w:rFonts w:ascii="Microsoft YaHei UI" w:eastAsia="Microsoft YaHei UI" w:hAnsi="Microsoft YaHei UI" w:cs="宋体" w:hint="eastAsia"/>
          <w:color w:val="000000"/>
          <w:spacing w:val="14"/>
          <w:kern w:val="0"/>
          <w:sz w:val="24"/>
          <w:szCs w:val="24"/>
        </w:rPr>
        <w:t>云南省建筑类专业教学指导委员会</w:t>
      </w:r>
      <w:r>
        <w:rPr>
          <w:rFonts w:ascii="Microsoft YaHei UI" w:eastAsia="Microsoft YaHei UI" w:hAnsi="Microsoft YaHei UI" w:cs="宋体"/>
          <w:color w:val="000000"/>
          <w:spacing w:val="14"/>
          <w:kern w:val="0"/>
          <w:sz w:val="24"/>
          <w:szCs w:val="24"/>
        </w:rPr>
        <w:t>主办，</w:t>
      </w:r>
      <w:r>
        <w:rPr>
          <w:rFonts w:ascii="Microsoft YaHei UI" w:eastAsia="Microsoft YaHei UI" w:hAnsi="Microsoft YaHei UI" w:cs="宋体" w:hint="eastAsia"/>
          <w:color w:val="000000"/>
          <w:spacing w:val="14"/>
          <w:kern w:val="0"/>
          <w:sz w:val="24"/>
          <w:szCs w:val="24"/>
        </w:rPr>
        <w:t>昆明理工大学建筑与城市规划学院承办</w:t>
      </w:r>
      <w:r>
        <w:rPr>
          <w:rFonts w:ascii="Microsoft YaHei UI" w:eastAsia="Microsoft YaHei UI" w:hAnsi="Microsoft YaHei UI" w:cs="宋体" w:hint="eastAsia"/>
          <w:color w:val="00B050"/>
          <w:spacing w:val="14"/>
          <w:kern w:val="0"/>
          <w:sz w:val="24"/>
          <w:szCs w:val="24"/>
        </w:rPr>
        <w:t>。</w:t>
      </w:r>
      <w:r>
        <w:rPr>
          <w:rFonts w:ascii="Microsoft YaHei UI" w:eastAsia="Microsoft YaHei UI" w:hAnsi="Microsoft YaHei UI" w:cs="宋体" w:hint="eastAsia"/>
          <w:color w:val="000000"/>
          <w:spacing w:val="14"/>
          <w:kern w:val="0"/>
          <w:sz w:val="24"/>
          <w:szCs w:val="24"/>
        </w:rPr>
        <w:t>竞赛特别邀请国内相关领域较具影响力的</w:t>
      </w:r>
      <w:r>
        <w:rPr>
          <w:rFonts w:ascii="Microsoft YaHei UI" w:eastAsia="Microsoft YaHei UI" w:hAnsi="Microsoft YaHei UI" w:cs="宋体"/>
          <w:color w:val="000000"/>
          <w:spacing w:val="14"/>
          <w:kern w:val="0"/>
          <w:sz w:val="24"/>
          <w:szCs w:val="24"/>
        </w:rPr>
        <w:t>专家</w:t>
      </w:r>
      <w:r>
        <w:rPr>
          <w:rFonts w:ascii="Microsoft YaHei UI" w:eastAsia="Microsoft YaHei UI" w:hAnsi="Microsoft YaHei UI" w:cs="宋体" w:hint="eastAsia"/>
          <w:color w:val="000000"/>
          <w:spacing w:val="14"/>
          <w:kern w:val="0"/>
          <w:sz w:val="24"/>
          <w:szCs w:val="24"/>
        </w:rPr>
        <w:t>组成专家评委会，</w:t>
      </w:r>
      <w:r>
        <w:rPr>
          <w:rFonts w:ascii="Microsoft YaHei UI" w:eastAsia="Microsoft YaHei UI" w:hAnsi="Microsoft YaHei UI" w:cs="宋体"/>
          <w:color w:val="000000"/>
          <w:spacing w:val="14"/>
          <w:kern w:val="0"/>
          <w:sz w:val="24"/>
          <w:szCs w:val="24"/>
        </w:rPr>
        <w:t>对参赛</w:t>
      </w:r>
      <w:r>
        <w:rPr>
          <w:rFonts w:ascii="Microsoft YaHei UI" w:eastAsia="Microsoft YaHei UI" w:hAnsi="Microsoft YaHei UI" w:cs="宋体" w:hint="eastAsia"/>
          <w:color w:val="000000"/>
          <w:spacing w:val="14"/>
          <w:kern w:val="0"/>
          <w:sz w:val="24"/>
          <w:szCs w:val="24"/>
        </w:rPr>
        <w:t>报告</w:t>
      </w:r>
      <w:r>
        <w:rPr>
          <w:rFonts w:ascii="Microsoft YaHei UI" w:eastAsia="Microsoft YaHei UI" w:hAnsi="Microsoft YaHei UI" w:cs="宋体"/>
          <w:color w:val="000000"/>
          <w:spacing w:val="14"/>
          <w:kern w:val="0"/>
          <w:sz w:val="24"/>
          <w:szCs w:val="24"/>
        </w:rPr>
        <w:t>进行</w:t>
      </w:r>
      <w:r>
        <w:rPr>
          <w:rFonts w:ascii="Microsoft YaHei UI" w:eastAsia="Microsoft YaHei UI" w:hAnsi="Microsoft YaHei UI" w:cs="宋体" w:hint="eastAsia"/>
          <w:color w:val="000000"/>
          <w:spacing w:val="14"/>
          <w:kern w:val="0"/>
          <w:sz w:val="24"/>
          <w:szCs w:val="24"/>
        </w:rPr>
        <w:t>评议、现场</w:t>
      </w:r>
      <w:r>
        <w:rPr>
          <w:rFonts w:ascii="Microsoft YaHei UI" w:eastAsia="Microsoft YaHei UI" w:hAnsi="Microsoft YaHei UI" w:cs="宋体"/>
          <w:color w:val="000000"/>
          <w:spacing w:val="14"/>
          <w:kern w:val="0"/>
          <w:sz w:val="24"/>
          <w:szCs w:val="24"/>
        </w:rPr>
        <w:t>答辩及报告入选后</w:t>
      </w:r>
      <w:r>
        <w:rPr>
          <w:rFonts w:ascii="Microsoft YaHei UI" w:eastAsia="Microsoft YaHei UI" w:hAnsi="Microsoft YaHei UI" w:cs="宋体" w:hint="eastAsia"/>
          <w:color w:val="000000"/>
          <w:spacing w:val="14"/>
          <w:kern w:val="0"/>
          <w:sz w:val="24"/>
          <w:szCs w:val="24"/>
        </w:rPr>
        <w:t>的</w:t>
      </w:r>
      <w:r>
        <w:rPr>
          <w:rFonts w:ascii="Microsoft YaHei UI" w:eastAsia="Microsoft YaHei UI" w:hAnsi="Microsoft YaHei UI" w:cs="宋体"/>
          <w:color w:val="000000"/>
          <w:spacing w:val="14"/>
          <w:kern w:val="0"/>
          <w:sz w:val="24"/>
          <w:szCs w:val="24"/>
        </w:rPr>
        <w:t>指导</w:t>
      </w:r>
      <w:r>
        <w:rPr>
          <w:rFonts w:ascii="Microsoft YaHei UI" w:eastAsia="Microsoft YaHei UI" w:hAnsi="Microsoft YaHei UI" w:cs="宋体" w:hint="eastAsia"/>
          <w:color w:val="000000"/>
          <w:spacing w:val="14"/>
          <w:kern w:val="0"/>
          <w:sz w:val="24"/>
          <w:szCs w:val="24"/>
        </w:rPr>
        <w:t>与</w:t>
      </w:r>
      <w:r>
        <w:rPr>
          <w:rFonts w:ascii="Microsoft YaHei UI" w:eastAsia="Microsoft YaHei UI" w:hAnsi="Microsoft YaHei UI" w:cs="宋体"/>
          <w:color w:val="000000"/>
          <w:spacing w:val="14"/>
          <w:kern w:val="0"/>
          <w:sz w:val="24"/>
          <w:szCs w:val="24"/>
        </w:rPr>
        <w:t>深化</w:t>
      </w:r>
      <w:r>
        <w:rPr>
          <w:rFonts w:ascii="Microsoft YaHei UI" w:eastAsia="Microsoft YaHei UI" w:hAnsi="Microsoft YaHei UI" w:cs="宋体" w:hint="eastAsia"/>
          <w:color w:val="000000"/>
          <w:spacing w:val="14"/>
          <w:kern w:val="0"/>
          <w:sz w:val="24"/>
          <w:szCs w:val="24"/>
        </w:rPr>
        <w:t>等</w:t>
      </w:r>
      <w:r>
        <w:rPr>
          <w:rFonts w:ascii="Microsoft YaHei UI" w:eastAsia="Microsoft YaHei UI" w:hAnsi="Microsoft YaHei UI" w:cs="宋体"/>
          <w:color w:val="000000"/>
          <w:spacing w:val="14"/>
          <w:kern w:val="0"/>
          <w:sz w:val="24"/>
          <w:szCs w:val="24"/>
        </w:rPr>
        <w:t>工作。</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媒体支持：《新建筑》、《云南建筑》</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竞赛资助：</w:t>
      </w:r>
      <w:r w:rsidR="00032CAA" w:rsidRPr="00032CAA">
        <w:rPr>
          <w:rFonts w:ascii="Microsoft YaHei UI" w:eastAsia="Microsoft YaHei UI" w:hAnsi="Microsoft YaHei UI" w:cs="宋体" w:hint="eastAsia"/>
          <w:color w:val="000000"/>
          <w:spacing w:val="14"/>
          <w:kern w:val="0"/>
          <w:sz w:val="24"/>
          <w:szCs w:val="24"/>
        </w:rPr>
        <w:t>昆明新</w:t>
      </w:r>
      <w:proofErr w:type="gramStart"/>
      <w:r w:rsidR="00032CAA" w:rsidRPr="00032CAA">
        <w:rPr>
          <w:rFonts w:ascii="Microsoft YaHei UI" w:eastAsia="Microsoft YaHei UI" w:hAnsi="Microsoft YaHei UI" w:cs="宋体" w:hint="eastAsia"/>
          <w:color w:val="000000"/>
          <w:spacing w:val="14"/>
          <w:kern w:val="0"/>
          <w:sz w:val="24"/>
          <w:szCs w:val="24"/>
        </w:rPr>
        <w:t>正东阳</w:t>
      </w:r>
      <w:proofErr w:type="gramEnd"/>
      <w:r w:rsidR="00032CAA" w:rsidRPr="00032CAA">
        <w:rPr>
          <w:rFonts w:ascii="Microsoft YaHei UI" w:eastAsia="Microsoft YaHei UI" w:hAnsi="Microsoft YaHei UI" w:cs="宋体" w:hint="eastAsia"/>
          <w:color w:val="000000"/>
          <w:spacing w:val="14"/>
          <w:kern w:val="0"/>
          <w:sz w:val="24"/>
          <w:szCs w:val="24"/>
        </w:rPr>
        <w:t>建筑工程设计有限公司</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二、竞赛主题：历史建筑调研</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本次竞赛以云南地域历史建筑与聚落为调查对象（若因疫情等原因不能到云南的，可以自选其它地域）。具体专题自定，题目自拟。</w:t>
      </w:r>
    </w:p>
    <w:p w:rsidR="00F54054" w:rsidRDefault="003D3711">
      <w:pPr>
        <w:widowControl/>
        <w:shd w:val="clear" w:color="auto" w:fill="FFFFFF"/>
        <w:spacing w:after="120"/>
        <w:ind w:firstLine="555"/>
        <w:jc w:val="lef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调研报告内容可选择但不限于下述内容：</w:t>
      </w:r>
    </w:p>
    <w:p w:rsidR="00F54054" w:rsidRDefault="003D3711">
      <w:pPr>
        <w:widowControl/>
        <w:numPr>
          <w:ilvl w:val="0"/>
          <w:numId w:val="1"/>
        </w:numPr>
        <w:shd w:val="clear" w:color="auto" w:fill="FFFFFF"/>
        <w:spacing w:after="120"/>
        <w:ind w:firstLine="555"/>
        <w:jc w:val="lef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古建筑与建筑遗址</w:t>
      </w:r>
    </w:p>
    <w:p w:rsidR="00F54054" w:rsidRDefault="003D3711">
      <w:pPr>
        <w:widowControl/>
        <w:numPr>
          <w:ilvl w:val="0"/>
          <w:numId w:val="1"/>
        </w:numPr>
        <w:shd w:val="clear" w:color="auto" w:fill="FFFFFF"/>
        <w:spacing w:after="120"/>
        <w:ind w:firstLine="555"/>
        <w:jc w:val="lef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lastRenderedPageBreak/>
        <w:t>传统村落与民居</w:t>
      </w:r>
    </w:p>
    <w:p w:rsidR="00F54054" w:rsidRDefault="003D3711">
      <w:pPr>
        <w:widowControl/>
        <w:numPr>
          <w:ilvl w:val="0"/>
          <w:numId w:val="1"/>
        </w:numPr>
        <w:shd w:val="clear" w:color="auto" w:fill="FFFFFF"/>
        <w:spacing w:after="120"/>
        <w:ind w:firstLine="555"/>
        <w:jc w:val="lef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近现代建筑与工业遗产</w:t>
      </w:r>
    </w:p>
    <w:p w:rsidR="00F54054" w:rsidRDefault="003D3711">
      <w:pPr>
        <w:widowControl/>
        <w:numPr>
          <w:ilvl w:val="0"/>
          <w:numId w:val="1"/>
        </w:numPr>
        <w:shd w:val="clear" w:color="auto" w:fill="FFFFFF"/>
        <w:spacing w:after="120"/>
        <w:ind w:firstLine="555"/>
        <w:jc w:val="lef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建筑口述历史</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三、成果要求</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（一）成果要求：</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1.</w:t>
      </w:r>
      <w:r>
        <w:rPr>
          <w:rFonts w:ascii="Microsoft YaHei UI" w:eastAsia="Microsoft YaHei UI" w:hAnsi="Microsoft YaHei UI" w:cs="宋体"/>
          <w:color w:val="000000"/>
          <w:spacing w:val="14"/>
          <w:kern w:val="0"/>
          <w:sz w:val="24"/>
          <w:szCs w:val="24"/>
        </w:rPr>
        <w:t>报告内容真实可信，必须由调查者亲自参与完成</w:t>
      </w:r>
      <w:r>
        <w:rPr>
          <w:rFonts w:ascii="Microsoft YaHei UI" w:eastAsia="Microsoft YaHei UI" w:hAnsi="Microsoft YaHei UI" w:cs="宋体" w:hint="eastAsia"/>
          <w:color w:val="000000"/>
          <w:spacing w:val="14"/>
          <w:kern w:val="0"/>
          <w:sz w:val="24"/>
          <w:szCs w:val="24"/>
        </w:rPr>
        <w:t>，内容以未公开发表的一手资料为主，包含调研者个人的现场测绘、观察访谈、或来自于民间收藏的未公开发表的资料等（来自于地方考古文博等相关机构收集整理的材料，即使未曾公开发表，不计入研究者本人的一手资料中），并注明调查人、时间、地点、调查对象等信息。</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2.体现调研方法和理论的创新性，须有建筑测绘等内容。</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3.结论</w:t>
      </w:r>
      <w:r>
        <w:rPr>
          <w:rFonts w:ascii="Microsoft YaHei UI" w:eastAsia="Microsoft YaHei UI" w:hAnsi="Microsoft YaHei UI" w:cs="宋体"/>
          <w:color w:val="000000"/>
          <w:spacing w:val="14"/>
          <w:kern w:val="0"/>
          <w:sz w:val="24"/>
          <w:szCs w:val="24"/>
        </w:rPr>
        <w:t>明</w:t>
      </w:r>
      <w:r>
        <w:rPr>
          <w:rFonts w:ascii="Microsoft YaHei UI" w:eastAsia="Microsoft YaHei UI" w:hAnsi="Microsoft YaHei UI" w:cs="宋体" w:hint="eastAsia"/>
          <w:color w:val="000000"/>
          <w:spacing w:val="14"/>
          <w:kern w:val="0"/>
          <w:sz w:val="24"/>
          <w:szCs w:val="24"/>
        </w:rPr>
        <w:t>晰</w:t>
      </w:r>
      <w:r>
        <w:rPr>
          <w:rFonts w:ascii="Microsoft YaHei UI" w:eastAsia="Microsoft YaHei UI" w:hAnsi="Microsoft YaHei UI" w:cs="宋体"/>
          <w:color w:val="000000"/>
          <w:spacing w:val="14"/>
          <w:kern w:val="0"/>
          <w:sz w:val="24"/>
          <w:szCs w:val="24"/>
        </w:rPr>
        <w:t>，</w:t>
      </w:r>
      <w:r>
        <w:rPr>
          <w:rFonts w:ascii="Microsoft YaHei UI" w:eastAsia="Microsoft YaHei UI" w:hAnsi="Microsoft YaHei UI" w:cs="宋体" w:hint="eastAsia"/>
          <w:color w:val="000000"/>
          <w:spacing w:val="14"/>
          <w:kern w:val="0"/>
          <w:sz w:val="24"/>
          <w:szCs w:val="24"/>
        </w:rPr>
        <w:t>或明确对后续研究的意义。</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4.</w:t>
      </w:r>
      <w:r>
        <w:rPr>
          <w:rFonts w:ascii="Microsoft YaHei UI" w:eastAsia="Microsoft YaHei UI" w:hAnsi="Microsoft YaHei UI" w:cs="宋体"/>
          <w:color w:val="000000"/>
          <w:spacing w:val="14"/>
          <w:kern w:val="0"/>
          <w:sz w:val="24"/>
          <w:szCs w:val="24"/>
        </w:rPr>
        <w:t>图文</w:t>
      </w:r>
      <w:r>
        <w:rPr>
          <w:rFonts w:ascii="Microsoft YaHei UI" w:eastAsia="Microsoft YaHei UI" w:hAnsi="Microsoft YaHei UI" w:cs="宋体" w:hint="eastAsia"/>
          <w:color w:val="000000"/>
          <w:spacing w:val="14"/>
          <w:kern w:val="0"/>
          <w:sz w:val="24"/>
          <w:szCs w:val="24"/>
        </w:rPr>
        <w:t>并茂</w:t>
      </w:r>
      <w:r>
        <w:rPr>
          <w:rFonts w:ascii="Microsoft YaHei UI" w:eastAsia="Microsoft YaHei UI" w:hAnsi="Microsoft YaHei UI" w:cs="宋体"/>
          <w:color w:val="000000"/>
          <w:spacing w:val="14"/>
          <w:kern w:val="0"/>
          <w:sz w:val="24"/>
          <w:szCs w:val="24"/>
        </w:rPr>
        <w:t>，体例规范</w:t>
      </w:r>
      <w:r>
        <w:rPr>
          <w:rFonts w:ascii="Microsoft YaHei UI" w:eastAsia="Microsoft YaHei UI" w:hAnsi="Microsoft YaHei UI" w:cs="宋体" w:hint="eastAsia"/>
          <w:color w:val="000000"/>
          <w:spacing w:val="14"/>
          <w:kern w:val="0"/>
          <w:sz w:val="24"/>
          <w:szCs w:val="24"/>
        </w:rPr>
        <w:t>。</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（二）成果内容：</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 xml:space="preserve">历史建筑调查研究报告一份。 </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1.调查研究报告正文</w:t>
      </w:r>
      <w:r>
        <w:rPr>
          <w:rFonts w:ascii="Microsoft YaHei UI" w:eastAsia="Microsoft YaHei UI" w:hAnsi="Microsoft YaHei UI" w:cs="宋体"/>
          <w:color w:val="000000"/>
          <w:spacing w:val="14"/>
          <w:kern w:val="0"/>
          <w:sz w:val="24"/>
          <w:szCs w:val="24"/>
        </w:rPr>
        <w:t>总页数限定在A4幅面15页（含15页）之内</w:t>
      </w:r>
      <w:r>
        <w:rPr>
          <w:rFonts w:ascii="Microsoft YaHei UI" w:eastAsia="Microsoft YaHei UI" w:hAnsi="Microsoft YaHei UI" w:cs="宋体" w:hint="eastAsia"/>
          <w:color w:val="000000"/>
          <w:spacing w:val="14"/>
          <w:kern w:val="0"/>
          <w:sz w:val="24"/>
          <w:szCs w:val="24"/>
        </w:rPr>
        <w:t>，正文前设置5</w:t>
      </w:r>
      <w:r>
        <w:rPr>
          <w:rFonts w:ascii="Microsoft YaHei UI" w:eastAsia="Microsoft YaHei UI" w:hAnsi="Microsoft YaHei UI" w:cs="宋体"/>
          <w:color w:val="000000"/>
          <w:spacing w:val="14"/>
          <w:kern w:val="0"/>
          <w:sz w:val="24"/>
          <w:szCs w:val="24"/>
        </w:rPr>
        <w:t>00 字以内的内容摘要和关键词。</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2.报告版式统一为A4横向版式（</w:t>
      </w:r>
      <w:r>
        <w:rPr>
          <w:rFonts w:ascii="Microsoft YaHei UI" w:eastAsia="Microsoft YaHei UI" w:hAnsi="Microsoft YaHei UI" w:cs="宋体" w:hint="eastAsia"/>
          <w:color w:val="000000"/>
          <w:spacing w:val="14"/>
          <w:kern w:val="0"/>
          <w:sz w:val="24"/>
          <w:szCs w:val="24"/>
        </w:rPr>
        <w:t>特殊内容如测绘图等可采用折页）</w:t>
      </w:r>
      <w:r>
        <w:rPr>
          <w:rFonts w:ascii="Microsoft YaHei UI" w:eastAsia="Microsoft YaHei UI" w:hAnsi="Microsoft YaHei UI" w:cs="宋体"/>
          <w:color w:val="000000"/>
          <w:spacing w:val="14"/>
          <w:kern w:val="0"/>
          <w:sz w:val="24"/>
          <w:szCs w:val="24"/>
        </w:rPr>
        <w:t>。统一白色底板，不得添加衬底。正文采用</w:t>
      </w:r>
      <w:r>
        <w:rPr>
          <w:rFonts w:ascii="Microsoft YaHei UI" w:eastAsia="Microsoft YaHei UI" w:hAnsi="Microsoft YaHei UI" w:cs="宋体" w:hint="eastAsia"/>
          <w:color w:val="000000"/>
          <w:spacing w:val="14"/>
          <w:kern w:val="0"/>
          <w:sz w:val="24"/>
          <w:szCs w:val="24"/>
        </w:rPr>
        <w:t>小四</w:t>
      </w:r>
      <w:r>
        <w:rPr>
          <w:rFonts w:ascii="Microsoft YaHei UI" w:eastAsia="Microsoft YaHei UI" w:hAnsi="Microsoft YaHei UI" w:cs="宋体"/>
          <w:color w:val="000000"/>
          <w:spacing w:val="14"/>
          <w:kern w:val="0"/>
          <w:sz w:val="24"/>
          <w:szCs w:val="24"/>
        </w:rPr>
        <w:t>号</w:t>
      </w:r>
      <w:r>
        <w:rPr>
          <w:rFonts w:ascii="Microsoft YaHei UI" w:eastAsia="Microsoft YaHei UI" w:hAnsi="Microsoft YaHei UI" w:cs="宋体" w:hint="eastAsia"/>
          <w:color w:val="000000"/>
          <w:spacing w:val="14"/>
          <w:kern w:val="0"/>
          <w:sz w:val="24"/>
          <w:szCs w:val="24"/>
        </w:rPr>
        <w:t>宋</w:t>
      </w:r>
      <w:r>
        <w:rPr>
          <w:rFonts w:ascii="Microsoft YaHei UI" w:eastAsia="Microsoft YaHei UI" w:hAnsi="Microsoft YaHei UI" w:cs="宋体"/>
          <w:color w:val="000000"/>
          <w:spacing w:val="14"/>
          <w:kern w:val="0"/>
          <w:sz w:val="24"/>
          <w:szCs w:val="24"/>
        </w:rPr>
        <w:t>体，表格、附图采用6号字体。页面设置与版面设计风格自定，首页格式只允许出现调研报告题目，</w:t>
      </w:r>
      <w:proofErr w:type="gramStart"/>
      <w:r>
        <w:rPr>
          <w:rFonts w:ascii="Microsoft YaHei UI" w:eastAsia="Microsoft YaHei UI" w:hAnsi="Microsoft YaHei UI" w:cs="宋体"/>
          <w:color w:val="000000"/>
          <w:spacing w:val="14"/>
          <w:kern w:val="0"/>
          <w:sz w:val="24"/>
          <w:szCs w:val="24"/>
        </w:rPr>
        <w:t>不</w:t>
      </w:r>
      <w:proofErr w:type="gramEnd"/>
      <w:r>
        <w:rPr>
          <w:rFonts w:ascii="Microsoft YaHei UI" w:eastAsia="Microsoft YaHei UI" w:hAnsi="Microsoft YaHei UI" w:cs="宋体"/>
          <w:color w:val="000000"/>
          <w:spacing w:val="14"/>
          <w:kern w:val="0"/>
          <w:sz w:val="24"/>
          <w:szCs w:val="24"/>
        </w:rPr>
        <w:t>另作封面。</w:t>
      </w:r>
    </w:p>
    <w:p w:rsidR="00F54054" w:rsidRDefault="003D3711">
      <w:pPr>
        <w:ind w:firstLineChars="200" w:firstLine="640"/>
        <w:rPr>
          <w:rFonts w:ascii="Microsoft YaHei UI" w:eastAsia="Microsoft YaHei UI" w:hAnsi="Microsoft YaHei UI" w:cs="宋体"/>
          <w:color w:val="000000"/>
          <w:spacing w:val="14"/>
          <w:kern w:val="0"/>
          <w:sz w:val="24"/>
          <w:szCs w:val="24"/>
        </w:rPr>
      </w:pPr>
      <w:r>
        <w:rPr>
          <w:rFonts w:ascii="仿宋_GB2312" w:eastAsia="仿宋_GB2312" w:hAnsi="Segoe UI" w:cs="仿宋_GB2312"/>
          <w:color w:val="000000"/>
          <w:kern w:val="0"/>
          <w:sz w:val="32"/>
          <w:szCs w:val="32"/>
          <w:shd w:val="clear" w:color="auto" w:fill="FFFFFF"/>
        </w:rPr>
        <w:lastRenderedPageBreak/>
        <w:t>3.</w:t>
      </w:r>
      <w:r>
        <w:rPr>
          <w:rFonts w:ascii="Microsoft YaHei UI" w:eastAsia="Microsoft YaHei UI" w:hAnsi="Microsoft YaHei UI" w:cs="宋体" w:hint="eastAsia"/>
          <w:color w:val="000000"/>
          <w:spacing w:val="14"/>
          <w:kern w:val="0"/>
          <w:sz w:val="24"/>
          <w:szCs w:val="24"/>
        </w:rPr>
        <w:t>其它内容可根据项目特点作为附件。</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w:t>
      </w:r>
      <w:r>
        <w:rPr>
          <w:rFonts w:ascii="Microsoft YaHei UI" w:eastAsia="Microsoft YaHei UI" w:hAnsi="Microsoft YaHei UI" w:cs="宋体" w:hint="eastAsia"/>
          <w:color w:val="000000"/>
          <w:spacing w:val="14"/>
          <w:kern w:val="0"/>
          <w:sz w:val="24"/>
          <w:szCs w:val="24"/>
        </w:rPr>
        <w:t>三</w:t>
      </w:r>
      <w:r>
        <w:rPr>
          <w:rFonts w:ascii="Microsoft YaHei UI" w:eastAsia="Microsoft YaHei UI" w:hAnsi="Microsoft YaHei UI" w:cs="宋体"/>
          <w:color w:val="000000"/>
          <w:spacing w:val="14"/>
          <w:kern w:val="0"/>
          <w:sz w:val="24"/>
          <w:szCs w:val="24"/>
        </w:rPr>
        <w:t>）参评报告提交材料要求：</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1.DOC 格式电子文件1 份，插图JPG 格式（彩色分辨率不小于350dpi，黑白图分辨率不小于600dpi）。A4横向版式，页面设置与版面设计风格自定，首页格式只允许出现调研报告题目，</w:t>
      </w:r>
      <w:proofErr w:type="gramStart"/>
      <w:r>
        <w:rPr>
          <w:rFonts w:ascii="Microsoft YaHei UI" w:eastAsia="Microsoft YaHei UI" w:hAnsi="Microsoft YaHei UI" w:cs="宋体"/>
          <w:color w:val="000000"/>
          <w:spacing w:val="14"/>
          <w:kern w:val="0"/>
          <w:sz w:val="24"/>
          <w:szCs w:val="24"/>
        </w:rPr>
        <w:t>不</w:t>
      </w:r>
      <w:proofErr w:type="gramEnd"/>
      <w:r>
        <w:rPr>
          <w:rFonts w:ascii="Microsoft YaHei UI" w:eastAsia="Microsoft YaHei UI" w:hAnsi="Microsoft YaHei UI" w:cs="宋体"/>
          <w:color w:val="000000"/>
          <w:spacing w:val="14"/>
          <w:kern w:val="0"/>
          <w:sz w:val="24"/>
          <w:szCs w:val="24"/>
        </w:rPr>
        <w:t>另作封面</w:t>
      </w:r>
      <w:r>
        <w:rPr>
          <w:rFonts w:ascii="Microsoft YaHei UI" w:eastAsia="Microsoft YaHei UI" w:hAnsi="Microsoft YaHei UI" w:cs="宋体" w:hint="eastAsia"/>
          <w:color w:val="000000"/>
          <w:spacing w:val="14"/>
          <w:kern w:val="0"/>
          <w:sz w:val="24"/>
          <w:szCs w:val="24"/>
        </w:rPr>
        <w:t>。</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2.PDF 格式电子文件1 份，内容与DOC文件一致。（A4横向版式，文件量大小不大于</w:t>
      </w:r>
      <w:r>
        <w:rPr>
          <w:rFonts w:ascii="Microsoft YaHei UI" w:eastAsia="Microsoft YaHei UI" w:hAnsi="Microsoft YaHei UI" w:cs="宋体" w:hint="eastAsia"/>
          <w:color w:val="000000"/>
          <w:spacing w:val="14"/>
          <w:kern w:val="0"/>
          <w:sz w:val="24"/>
          <w:szCs w:val="24"/>
        </w:rPr>
        <w:t>50</w:t>
      </w:r>
      <w:r>
        <w:rPr>
          <w:rFonts w:ascii="Microsoft YaHei UI" w:eastAsia="Microsoft YaHei UI" w:hAnsi="Microsoft YaHei UI" w:cs="宋体"/>
          <w:color w:val="000000"/>
          <w:spacing w:val="14"/>
          <w:kern w:val="0"/>
          <w:sz w:val="24"/>
          <w:szCs w:val="24"/>
        </w:rPr>
        <w:t>M）</w:t>
      </w:r>
      <w:r>
        <w:rPr>
          <w:rFonts w:ascii="Microsoft YaHei UI" w:eastAsia="Microsoft YaHei UI" w:hAnsi="Microsoft YaHei UI" w:cs="宋体" w:hint="eastAsia"/>
          <w:color w:val="000000"/>
          <w:spacing w:val="14"/>
          <w:kern w:val="0"/>
          <w:sz w:val="24"/>
          <w:szCs w:val="24"/>
        </w:rPr>
        <w:t>。</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3.参赛证明为单独的PDF文件，包括指导老师和参赛学生的信息，每个报告一份。</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4.附件材料。</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四、参评要求</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（一）参与者应为在校本科生</w:t>
      </w:r>
      <w:r>
        <w:rPr>
          <w:rFonts w:ascii="Microsoft YaHei UI" w:eastAsia="Microsoft YaHei UI" w:hAnsi="Microsoft YaHei UI" w:cs="宋体" w:hint="eastAsia"/>
          <w:color w:val="000000"/>
          <w:spacing w:val="14"/>
          <w:kern w:val="0"/>
          <w:sz w:val="24"/>
          <w:szCs w:val="24"/>
        </w:rPr>
        <w:t>或研究生</w:t>
      </w:r>
      <w:r>
        <w:rPr>
          <w:rFonts w:ascii="Microsoft YaHei UI" w:eastAsia="Microsoft YaHei UI" w:hAnsi="Microsoft YaHei UI" w:cs="宋体"/>
          <w:color w:val="000000"/>
          <w:spacing w:val="14"/>
          <w:kern w:val="0"/>
          <w:sz w:val="24"/>
          <w:szCs w:val="24"/>
        </w:rPr>
        <w:t>，考虑专业的合作性特点，每份参评报告允许4 人以下（含4 人）合作完成，但每位学生只能署名参加一份参评报告；指导教师1~2</w:t>
      </w:r>
      <w:r>
        <w:rPr>
          <w:rFonts w:ascii="Microsoft YaHei UI" w:eastAsia="Microsoft YaHei UI" w:hAnsi="Microsoft YaHei UI" w:cs="宋体" w:hint="eastAsia"/>
          <w:color w:val="000000"/>
          <w:spacing w:val="14"/>
          <w:kern w:val="0"/>
          <w:sz w:val="24"/>
          <w:szCs w:val="24"/>
        </w:rPr>
        <w:t>人</w:t>
      </w:r>
      <w:r>
        <w:rPr>
          <w:rFonts w:ascii="Microsoft YaHei UI" w:eastAsia="Microsoft YaHei UI" w:hAnsi="Microsoft YaHei UI" w:cs="宋体"/>
          <w:color w:val="000000"/>
          <w:spacing w:val="14"/>
          <w:kern w:val="0"/>
          <w:sz w:val="24"/>
          <w:szCs w:val="24"/>
        </w:rPr>
        <w:t>。</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w:t>
      </w:r>
      <w:r>
        <w:rPr>
          <w:rFonts w:ascii="Microsoft YaHei UI" w:eastAsia="Microsoft YaHei UI" w:hAnsi="Microsoft YaHei UI" w:cs="宋体" w:hint="eastAsia"/>
          <w:color w:val="000000"/>
          <w:spacing w:val="14"/>
          <w:kern w:val="0"/>
          <w:sz w:val="24"/>
          <w:szCs w:val="24"/>
        </w:rPr>
        <w:t>二</w:t>
      </w:r>
      <w:r>
        <w:rPr>
          <w:rFonts w:ascii="Microsoft YaHei UI" w:eastAsia="Microsoft YaHei UI" w:hAnsi="Microsoft YaHei UI" w:cs="宋体"/>
          <w:color w:val="000000"/>
          <w:spacing w:val="14"/>
          <w:kern w:val="0"/>
          <w:sz w:val="24"/>
          <w:szCs w:val="24"/>
        </w:rPr>
        <w:t>）参评作品中不得包含任何透露参评者</w:t>
      </w:r>
      <w:r>
        <w:rPr>
          <w:rFonts w:ascii="Microsoft YaHei UI" w:eastAsia="Microsoft YaHei UI" w:hAnsi="Microsoft YaHei UI" w:cs="宋体" w:hint="eastAsia"/>
          <w:color w:val="000000"/>
          <w:spacing w:val="14"/>
          <w:kern w:val="0"/>
          <w:sz w:val="24"/>
          <w:szCs w:val="24"/>
        </w:rPr>
        <w:t>信息的</w:t>
      </w:r>
      <w:r>
        <w:rPr>
          <w:rFonts w:ascii="Microsoft YaHei UI" w:eastAsia="Microsoft YaHei UI" w:hAnsi="Microsoft YaHei UI" w:cs="宋体"/>
          <w:color w:val="000000"/>
          <w:spacing w:val="14"/>
          <w:kern w:val="0"/>
          <w:sz w:val="24"/>
          <w:szCs w:val="24"/>
        </w:rPr>
        <w:t>内容和提示。</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 五、赛段组织及要求</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本次大赛分为</w:t>
      </w:r>
      <w:r>
        <w:rPr>
          <w:rFonts w:ascii="Microsoft YaHei UI" w:eastAsia="Microsoft YaHei UI" w:hAnsi="Microsoft YaHei UI" w:cs="宋体" w:hint="eastAsia"/>
          <w:color w:val="000000"/>
          <w:spacing w:val="14"/>
          <w:kern w:val="0"/>
          <w:sz w:val="24"/>
          <w:szCs w:val="24"/>
        </w:rPr>
        <w:t>三</w:t>
      </w:r>
      <w:r>
        <w:rPr>
          <w:rFonts w:ascii="Microsoft YaHei UI" w:eastAsia="Microsoft YaHei UI" w:hAnsi="Microsoft YaHei UI" w:cs="宋体"/>
          <w:color w:val="000000"/>
          <w:spacing w:val="14"/>
          <w:kern w:val="0"/>
          <w:sz w:val="24"/>
          <w:szCs w:val="24"/>
        </w:rPr>
        <w:t>个阶段：</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1.第一阶段：报名及</w:t>
      </w:r>
      <w:r>
        <w:rPr>
          <w:rFonts w:ascii="Microsoft YaHei UI" w:eastAsia="Microsoft YaHei UI" w:hAnsi="Microsoft YaHei UI" w:cs="宋体" w:hint="eastAsia"/>
          <w:color w:val="000000"/>
          <w:spacing w:val="14"/>
          <w:kern w:val="0"/>
          <w:sz w:val="24"/>
          <w:szCs w:val="24"/>
        </w:rPr>
        <w:t>作品提交</w:t>
      </w:r>
      <w:r>
        <w:rPr>
          <w:rFonts w:ascii="Microsoft YaHei UI" w:eastAsia="Microsoft YaHei UI" w:hAnsi="Microsoft YaHei UI" w:cs="宋体"/>
          <w:color w:val="000000"/>
          <w:spacing w:val="14"/>
          <w:kern w:val="0"/>
          <w:sz w:val="24"/>
          <w:szCs w:val="24"/>
        </w:rPr>
        <w:t>，从即日起至</w:t>
      </w:r>
      <w:r>
        <w:rPr>
          <w:rFonts w:ascii="Microsoft YaHei UI" w:eastAsia="Microsoft YaHei UI" w:hAnsi="Microsoft YaHei UI" w:cs="宋体" w:hint="eastAsia"/>
          <w:color w:val="000000"/>
          <w:spacing w:val="14"/>
          <w:kern w:val="0"/>
          <w:sz w:val="24"/>
          <w:szCs w:val="24"/>
        </w:rPr>
        <w:t>2021年09</w:t>
      </w:r>
      <w:r>
        <w:rPr>
          <w:rFonts w:ascii="Microsoft YaHei UI" w:eastAsia="Microsoft YaHei UI" w:hAnsi="Microsoft YaHei UI" w:cs="宋体"/>
          <w:color w:val="000000"/>
          <w:spacing w:val="14"/>
          <w:kern w:val="0"/>
          <w:sz w:val="24"/>
          <w:szCs w:val="24"/>
        </w:rPr>
        <w:t>月</w:t>
      </w:r>
      <w:r>
        <w:rPr>
          <w:rFonts w:ascii="Microsoft YaHei UI" w:eastAsia="Microsoft YaHei UI" w:hAnsi="Microsoft YaHei UI" w:cs="宋体" w:hint="eastAsia"/>
          <w:color w:val="000000"/>
          <w:spacing w:val="14"/>
          <w:kern w:val="0"/>
          <w:sz w:val="24"/>
          <w:szCs w:val="24"/>
        </w:rPr>
        <w:t>1</w:t>
      </w:r>
      <w:r>
        <w:rPr>
          <w:rFonts w:ascii="Microsoft YaHei UI" w:eastAsia="Microsoft YaHei UI" w:hAnsi="Microsoft YaHei UI" w:cs="宋体"/>
          <w:color w:val="000000"/>
          <w:spacing w:val="14"/>
          <w:kern w:val="0"/>
          <w:sz w:val="24"/>
          <w:szCs w:val="24"/>
        </w:rPr>
        <w:t>5日。</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2.第二阶段：初赛名单确定，时间</w:t>
      </w:r>
      <w:r>
        <w:rPr>
          <w:rFonts w:ascii="Microsoft YaHei UI" w:eastAsia="Microsoft YaHei UI" w:hAnsi="Microsoft YaHei UI" w:cs="宋体" w:hint="eastAsia"/>
          <w:color w:val="000000"/>
          <w:spacing w:val="14"/>
          <w:kern w:val="0"/>
          <w:sz w:val="24"/>
          <w:szCs w:val="24"/>
        </w:rPr>
        <w:t>：2021年09</w:t>
      </w:r>
      <w:r>
        <w:rPr>
          <w:rFonts w:ascii="Microsoft YaHei UI" w:eastAsia="Microsoft YaHei UI" w:hAnsi="Microsoft YaHei UI" w:cs="宋体"/>
          <w:color w:val="000000"/>
          <w:spacing w:val="14"/>
          <w:kern w:val="0"/>
          <w:sz w:val="24"/>
          <w:szCs w:val="24"/>
        </w:rPr>
        <w:t>月</w:t>
      </w:r>
      <w:r>
        <w:rPr>
          <w:rFonts w:ascii="Microsoft YaHei UI" w:eastAsia="Microsoft YaHei UI" w:hAnsi="Microsoft YaHei UI" w:cs="宋体" w:hint="eastAsia"/>
          <w:color w:val="000000"/>
          <w:spacing w:val="14"/>
          <w:kern w:val="0"/>
          <w:sz w:val="24"/>
          <w:szCs w:val="24"/>
        </w:rPr>
        <w:t>1</w:t>
      </w:r>
      <w:r>
        <w:rPr>
          <w:rFonts w:ascii="Microsoft YaHei UI" w:eastAsia="Microsoft YaHei UI" w:hAnsi="Microsoft YaHei UI" w:cs="宋体"/>
          <w:color w:val="000000"/>
          <w:spacing w:val="14"/>
          <w:kern w:val="0"/>
          <w:sz w:val="24"/>
          <w:szCs w:val="24"/>
        </w:rPr>
        <w:t>5日</w:t>
      </w:r>
      <w:r>
        <w:rPr>
          <w:rFonts w:ascii="Microsoft YaHei UI" w:eastAsia="Microsoft YaHei UI" w:hAnsi="Microsoft YaHei UI" w:cs="宋体" w:hint="eastAsia"/>
          <w:color w:val="000000"/>
          <w:spacing w:val="14"/>
          <w:kern w:val="0"/>
          <w:sz w:val="24"/>
          <w:szCs w:val="24"/>
        </w:rPr>
        <w:t>至09月2</w:t>
      </w:r>
      <w:r>
        <w:rPr>
          <w:rFonts w:ascii="Microsoft YaHei UI" w:eastAsia="Microsoft YaHei UI" w:hAnsi="Microsoft YaHei UI" w:cs="宋体"/>
          <w:color w:val="000000"/>
          <w:spacing w:val="14"/>
          <w:kern w:val="0"/>
          <w:sz w:val="24"/>
          <w:szCs w:val="24"/>
        </w:rPr>
        <w:t>9</w:t>
      </w:r>
      <w:r>
        <w:rPr>
          <w:rFonts w:ascii="Microsoft YaHei UI" w:eastAsia="Microsoft YaHei UI" w:hAnsi="Microsoft YaHei UI" w:cs="宋体" w:hint="eastAsia"/>
          <w:color w:val="000000"/>
          <w:spacing w:val="14"/>
          <w:kern w:val="0"/>
          <w:sz w:val="24"/>
          <w:szCs w:val="24"/>
        </w:rPr>
        <w:t>日。初步评审</w:t>
      </w:r>
      <w:r>
        <w:rPr>
          <w:rFonts w:ascii="Microsoft YaHei UI" w:eastAsia="Microsoft YaHei UI" w:hAnsi="Microsoft YaHei UI" w:cs="宋体"/>
          <w:color w:val="000000"/>
          <w:spacing w:val="14"/>
          <w:kern w:val="0"/>
          <w:sz w:val="24"/>
          <w:szCs w:val="24"/>
        </w:rPr>
        <w:t>，选出2</w:t>
      </w:r>
      <w:r>
        <w:rPr>
          <w:rFonts w:ascii="Microsoft YaHei UI" w:eastAsia="Microsoft YaHei UI" w:hAnsi="Microsoft YaHei UI" w:cs="宋体" w:hint="eastAsia"/>
          <w:color w:val="000000"/>
          <w:spacing w:val="14"/>
          <w:kern w:val="0"/>
          <w:sz w:val="24"/>
          <w:szCs w:val="24"/>
        </w:rPr>
        <w:t>2个报告参加现场</w:t>
      </w:r>
      <w:r>
        <w:rPr>
          <w:rFonts w:ascii="Microsoft YaHei UI" w:eastAsia="Microsoft YaHei UI" w:hAnsi="Microsoft YaHei UI" w:cs="宋体"/>
          <w:color w:val="000000"/>
          <w:spacing w:val="14"/>
          <w:kern w:val="0"/>
          <w:sz w:val="24"/>
          <w:szCs w:val="24"/>
        </w:rPr>
        <w:t>答辩。</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3.</w:t>
      </w:r>
      <w:r>
        <w:rPr>
          <w:rFonts w:ascii="Microsoft YaHei UI" w:eastAsia="Microsoft YaHei UI" w:hAnsi="Microsoft YaHei UI" w:cs="宋体"/>
          <w:color w:val="000000"/>
          <w:spacing w:val="14"/>
          <w:kern w:val="0"/>
          <w:sz w:val="24"/>
          <w:szCs w:val="24"/>
        </w:rPr>
        <w:t>第三阶段：现场答辩</w:t>
      </w:r>
      <w:r>
        <w:rPr>
          <w:rFonts w:ascii="Microsoft YaHei UI" w:eastAsia="Microsoft YaHei UI" w:hAnsi="Microsoft YaHei UI" w:cs="宋体" w:hint="eastAsia"/>
          <w:color w:val="000000"/>
          <w:spacing w:val="14"/>
          <w:kern w:val="0"/>
          <w:sz w:val="24"/>
          <w:szCs w:val="24"/>
        </w:rPr>
        <w:t>及论坛</w:t>
      </w:r>
      <w:r>
        <w:rPr>
          <w:rFonts w:ascii="Microsoft YaHei UI" w:eastAsia="Microsoft YaHei UI" w:hAnsi="Microsoft YaHei UI" w:cs="宋体"/>
          <w:color w:val="000000"/>
          <w:spacing w:val="14"/>
          <w:kern w:val="0"/>
          <w:sz w:val="24"/>
          <w:szCs w:val="24"/>
        </w:rPr>
        <w:t>，时间</w:t>
      </w:r>
      <w:r>
        <w:rPr>
          <w:rFonts w:ascii="Microsoft YaHei UI" w:eastAsia="Microsoft YaHei UI" w:hAnsi="Microsoft YaHei UI" w:cs="宋体" w:hint="eastAsia"/>
          <w:color w:val="000000"/>
          <w:spacing w:val="14"/>
          <w:kern w:val="0"/>
          <w:sz w:val="24"/>
          <w:szCs w:val="24"/>
        </w:rPr>
        <w:t>：2021年</w:t>
      </w:r>
      <w:r>
        <w:rPr>
          <w:rFonts w:ascii="Microsoft YaHei UI" w:eastAsia="Microsoft YaHei UI" w:hAnsi="Microsoft YaHei UI" w:cs="宋体"/>
          <w:color w:val="000000"/>
          <w:spacing w:val="14"/>
          <w:kern w:val="0"/>
          <w:sz w:val="24"/>
          <w:szCs w:val="24"/>
        </w:rPr>
        <w:t>10</w:t>
      </w:r>
      <w:r>
        <w:rPr>
          <w:rFonts w:ascii="Microsoft YaHei UI" w:eastAsia="Microsoft YaHei UI" w:hAnsi="Microsoft YaHei UI" w:cs="宋体" w:hint="eastAsia"/>
          <w:color w:val="000000"/>
          <w:spacing w:val="14"/>
          <w:kern w:val="0"/>
          <w:sz w:val="24"/>
          <w:szCs w:val="24"/>
        </w:rPr>
        <w:t>月中旬。</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现场答辩</w:t>
      </w:r>
      <w:proofErr w:type="gramStart"/>
      <w:r>
        <w:rPr>
          <w:rFonts w:ascii="Microsoft YaHei UI" w:eastAsia="Microsoft YaHei UI" w:hAnsi="Microsoft YaHei UI" w:cs="宋体"/>
          <w:color w:val="000000"/>
          <w:spacing w:val="14"/>
          <w:kern w:val="0"/>
          <w:sz w:val="24"/>
          <w:szCs w:val="24"/>
        </w:rPr>
        <w:t>参赛组</w:t>
      </w:r>
      <w:proofErr w:type="gramEnd"/>
      <w:r>
        <w:rPr>
          <w:rFonts w:ascii="Microsoft YaHei UI" w:eastAsia="Microsoft YaHei UI" w:hAnsi="Microsoft YaHei UI" w:cs="宋体"/>
          <w:color w:val="000000"/>
          <w:spacing w:val="14"/>
          <w:kern w:val="0"/>
          <w:sz w:val="24"/>
          <w:szCs w:val="24"/>
        </w:rPr>
        <w:t>准备PPT文本</w:t>
      </w:r>
      <w:r>
        <w:rPr>
          <w:rFonts w:ascii="Microsoft YaHei UI" w:eastAsia="Microsoft YaHei UI" w:hAnsi="Microsoft YaHei UI" w:cs="宋体" w:hint="eastAsia"/>
          <w:color w:val="000000"/>
          <w:spacing w:val="14"/>
          <w:kern w:val="0"/>
          <w:sz w:val="24"/>
          <w:szCs w:val="24"/>
        </w:rPr>
        <w:t>（16:9）</w:t>
      </w:r>
      <w:r>
        <w:rPr>
          <w:rFonts w:ascii="Microsoft YaHei UI" w:eastAsia="Microsoft YaHei UI" w:hAnsi="Microsoft YaHei UI" w:cs="宋体"/>
          <w:color w:val="000000"/>
          <w:spacing w:val="14"/>
          <w:kern w:val="0"/>
          <w:sz w:val="24"/>
          <w:szCs w:val="24"/>
        </w:rPr>
        <w:t>演示，展示本次报告的核心</w:t>
      </w:r>
      <w:r>
        <w:rPr>
          <w:rFonts w:ascii="Microsoft YaHei UI" w:eastAsia="Microsoft YaHei UI" w:hAnsi="Microsoft YaHei UI" w:cs="宋体"/>
          <w:color w:val="000000"/>
          <w:spacing w:val="14"/>
          <w:kern w:val="0"/>
          <w:sz w:val="24"/>
          <w:szCs w:val="24"/>
        </w:rPr>
        <w:lastRenderedPageBreak/>
        <w:t xml:space="preserve">内容。 </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微软雅黑" w:eastAsia="微软雅黑" w:hAnsi="微软雅黑" w:cs="宋体" w:hint="eastAsia"/>
          <w:b/>
          <w:color w:val="000000"/>
          <w:spacing w:val="14"/>
          <w:kern w:val="0"/>
          <w:sz w:val="24"/>
          <w:szCs w:val="24"/>
        </w:rPr>
        <w:t>*</w:t>
      </w:r>
      <w:r>
        <w:rPr>
          <w:rFonts w:ascii="Microsoft YaHei UI" w:eastAsia="Microsoft YaHei UI" w:hAnsi="Microsoft YaHei UI" w:cs="宋体" w:hint="eastAsia"/>
          <w:b/>
          <w:color w:val="000000"/>
          <w:spacing w:val="14"/>
          <w:kern w:val="0"/>
          <w:sz w:val="24"/>
          <w:szCs w:val="24"/>
        </w:rPr>
        <w:t>特别内容：</w:t>
      </w:r>
      <w:r>
        <w:rPr>
          <w:rFonts w:ascii="Microsoft YaHei UI" w:eastAsia="Microsoft YaHei UI" w:hAnsi="Microsoft YaHei UI" w:cs="宋体" w:hint="eastAsia"/>
          <w:color w:val="000000"/>
          <w:spacing w:val="14"/>
          <w:kern w:val="0"/>
          <w:sz w:val="24"/>
          <w:szCs w:val="24"/>
        </w:rPr>
        <w:t>活动过程中，将邀请相关专家开展关于历史建筑调研方法等的专题讲座和指导。</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六、奖项设置</w:t>
      </w:r>
      <w:r>
        <w:rPr>
          <w:rFonts w:ascii="Microsoft YaHei UI" w:eastAsia="Microsoft YaHei UI" w:hAnsi="Microsoft YaHei UI" w:cs="宋体"/>
          <w:color w:val="000000"/>
          <w:spacing w:val="14"/>
          <w:kern w:val="0"/>
          <w:sz w:val="24"/>
          <w:szCs w:val="24"/>
        </w:rPr>
        <w:t xml:space="preserve">       </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本次竞赛以小组为单位</w:t>
      </w:r>
      <w:r>
        <w:rPr>
          <w:rFonts w:ascii="Microsoft YaHei UI" w:eastAsia="Microsoft YaHei UI" w:hAnsi="Microsoft YaHei UI" w:cs="宋体" w:hint="eastAsia"/>
          <w:color w:val="000000"/>
          <w:spacing w:val="14"/>
          <w:kern w:val="0"/>
          <w:sz w:val="24"/>
          <w:szCs w:val="24"/>
        </w:rPr>
        <w:t>，分为本科生组与研究生组。奖励：</w:t>
      </w:r>
    </w:p>
    <w:p w:rsidR="003D3711" w:rsidRPr="003D3711" w:rsidRDefault="003D3711" w:rsidP="003D3711">
      <w:pPr>
        <w:ind w:firstLineChars="200" w:firstLine="536"/>
        <w:rPr>
          <w:rFonts w:ascii="Microsoft YaHei UI" w:eastAsia="Microsoft YaHei UI" w:hAnsi="Microsoft YaHei UI" w:cs="宋体"/>
          <w:color w:val="000000"/>
          <w:spacing w:val="14"/>
          <w:kern w:val="0"/>
          <w:sz w:val="24"/>
          <w:szCs w:val="24"/>
        </w:rPr>
      </w:pPr>
      <w:r w:rsidRPr="003D3711">
        <w:rPr>
          <w:rFonts w:ascii="Microsoft YaHei UI" w:eastAsia="Microsoft YaHei UI" w:hAnsi="Microsoft YaHei UI" w:cs="宋体"/>
          <w:color w:val="000000"/>
          <w:spacing w:val="14"/>
          <w:kern w:val="0"/>
          <w:sz w:val="24"/>
          <w:szCs w:val="24"/>
        </w:rPr>
        <w:t>一等奖2名（本科组1名，</w:t>
      </w:r>
      <w:proofErr w:type="gramStart"/>
      <w:r w:rsidRPr="003D3711">
        <w:rPr>
          <w:rFonts w:ascii="Microsoft YaHei UI" w:eastAsia="Microsoft YaHei UI" w:hAnsi="Microsoft YaHei UI" w:cs="宋体"/>
          <w:color w:val="000000"/>
          <w:spacing w:val="14"/>
          <w:kern w:val="0"/>
          <w:sz w:val="24"/>
          <w:szCs w:val="24"/>
        </w:rPr>
        <w:t>硕博组1名</w:t>
      </w:r>
      <w:proofErr w:type="gramEnd"/>
      <w:r w:rsidRPr="003D3711">
        <w:rPr>
          <w:rFonts w:ascii="Microsoft YaHei UI" w:eastAsia="Microsoft YaHei UI" w:hAnsi="Microsoft YaHei UI" w:cs="宋体"/>
          <w:color w:val="000000"/>
          <w:spacing w:val="14"/>
          <w:kern w:val="0"/>
          <w:sz w:val="24"/>
          <w:szCs w:val="24"/>
        </w:rPr>
        <w:t>），获奖励证书+叁仟元人民币。</w:t>
      </w:r>
    </w:p>
    <w:p w:rsidR="003D3711" w:rsidRPr="003D3711" w:rsidRDefault="003D3711" w:rsidP="003D3711">
      <w:pPr>
        <w:ind w:firstLineChars="200" w:firstLine="536"/>
        <w:rPr>
          <w:rFonts w:ascii="Microsoft YaHei UI" w:eastAsia="Microsoft YaHei UI" w:hAnsi="Microsoft YaHei UI" w:cs="宋体"/>
          <w:color w:val="000000"/>
          <w:spacing w:val="14"/>
          <w:kern w:val="0"/>
          <w:sz w:val="24"/>
          <w:szCs w:val="24"/>
        </w:rPr>
      </w:pPr>
      <w:r w:rsidRPr="003D3711">
        <w:rPr>
          <w:rFonts w:ascii="Microsoft YaHei UI" w:eastAsia="Microsoft YaHei UI" w:hAnsi="Microsoft YaHei UI" w:cs="宋体"/>
          <w:color w:val="000000"/>
          <w:spacing w:val="14"/>
          <w:kern w:val="0"/>
          <w:sz w:val="24"/>
          <w:szCs w:val="24"/>
        </w:rPr>
        <w:t>二等奖4名（本科组2名，</w:t>
      </w:r>
      <w:proofErr w:type="gramStart"/>
      <w:r w:rsidRPr="003D3711">
        <w:rPr>
          <w:rFonts w:ascii="Microsoft YaHei UI" w:eastAsia="Microsoft YaHei UI" w:hAnsi="Microsoft YaHei UI" w:cs="宋体"/>
          <w:color w:val="000000"/>
          <w:spacing w:val="14"/>
          <w:kern w:val="0"/>
          <w:sz w:val="24"/>
          <w:szCs w:val="24"/>
        </w:rPr>
        <w:t>硕博组2名</w:t>
      </w:r>
      <w:proofErr w:type="gramEnd"/>
      <w:r w:rsidRPr="003D3711">
        <w:rPr>
          <w:rFonts w:ascii="Microsoft YaHei UI" w:eastAsia="Microsoft YaHei UI" w:hAnsi="Microsoft YaHei UI" w:cs="宋体"/>
          <w:color w:val="000000"/>
          <w:spacing w:val="14"/>
          <w:kern w:val="0"/>
          <w:sz w:val="24"/>
          <w:szCs w:val="24"/>
        </w:rPr>
        <w:t>），获奖励证书+贰仟元人民币。</w:t>
      </w:r>
    </w:p>
    <w:p w:rsidR="003D3711" w:rsidRPr="003D3711" w:rsidRDefault="003D3711" w:rsidP="003D3711">
      <w:pPr>
        <w:ind w:firstLineChars="200" w:firstLine="536"/>
        <w:rPr>
          <w:rFonts w:ascii="Microsoft YaHei UI" w:eastAsia="Microsoft YaHei UI" w:hAnsi="Microsoft YaHei UI" w:cs="宋体"/>
          <w:color w:val="000000"/>
          <w:spacing w:val="14"/>
          <w:kern w:val="0"/>
          <w:sz w:val="24"/>
          <w:szCs w:val="24"/>
        </w:rPr>
      </w:pPr>
      <w:r w:rsidRPr="003D3711">
        <w:rPr>
          <w:rFonts w:ascii="Microsoft YaHei UI" w:eastAsia="Microsoft YaHei UI" w:hAnsi="Microsoft YaHei UI" w:cs="宋体"/>
          <w:color w:val="000000"/>
          <w:spacing w:val="14"/>
          <w:kern w:val="0"/>
          <w:sz w:val="24"/>
          <w:szCs w:val="24"/>
        </w:rPr>
        <w:t>三等奖6名（本科组3名，</w:t>
      </w:r>
      <w:proofErr w:type="gramStart"/>
      <w:r w:rsidRPr="003D3711">
        <w:rPr>
          <w:rFonts w:ascii="Microsoft YaHei UI" w:eastAsia="Microsoft YaHei UI" w:hAnsi="Microsoft YaHei UI" w:cs="宋体"/>
          <w:color w:val="000000"/>
          <w:spacing w:val="14"/>
          <w:kern w:val="0"/>
          <w:sz w:val="24"/>
          <w:szCs w:val="24"/>
        </w:rPr>
        <w:t>硕博组3名</w:t>
      </w:r>
      <w:proofErr w:type="gramEnd"/>
      <w:r w:rsidRPr="003D3711">
        <w:rPr>
          <w:rFonts w:ascii="Microsoft YaHei UI" w:eastAsia="Microsoft YaHei UI" w:hAnsi="Microsoft YaHei UI" w:cs="宋体"/>
          <w:color w:val="000000"/>
          <w:spacing w:val="14"/>
          <w:kern w:val="0"/>
          <w:sz w:val="24"/>
          <w:szCs w:val="24"/>
        </w:rPr>
        <w:t>），获奖励证书+壹仟元人民币。</w:t>
      </w:r>
    </w:p>
    <w:p w:rsidR="003D3711" w:rsidRPr="003D3711" w:rsidRDefault="003D3711" w:rsidP="003D3711">
      <w:pPr>
        <w:ind w:firstLineChars="200" w:firstLine="536"/>
        <w:rPr>
          <w:rFonts w:ascii="Microsoft YaHei UI" w:eastAsia="Microsoft YaHei UI" w:hAnsi="Microsoft YaHei UI" w:cs="宋体"/>
          <w:color w:val="000000"/>
          <w:spacing w:val="14"/>
          <w:kern w:val="0"/>
          <w:sz w:val="24"/>
          <w:szCs w:val="24"/>
        </w:rPr>
      </w:pPr>
      <w:r w:rsidRPr="003D3711">
        <w:rPr>
          <w:rFonts w:ascii="Microsoft YaHei UI" w:eastAsia="Microsoft YaHei UI" w:hAnsi="Microsoft YaHei UI" w:cs="宋体"/>
          <w:color w:val="000000"/>
          <w:spacing w:val="14"/>
          <w:kern w:val="0"/>
          <w:sz w:val="24"/>
          <w:szCs w:val="24"/>
        </w:rPr>
        <w:t>优秀奖10名，获奖励证书+</w:t>
      </w:r>
      <w:proofErr w:type="gramStart"/>
      <w:r w:rsidRPr="003D3711">
        <w:rPr>
          <w:rFonts w:ascii="Microsoft YaHei UI" w:eastAsia="Microsoft YaHei UI" w:hAnsi="Microsoft YaHei UI" w:cs="宋体"/>
          <w:color w:val="000000"/>
          <w:spacing w:val="14"/>
          <w:kern w:val="0"/>
          <w:sz w:val="24"/>
          <w:szCs w:val="24"/>
        </w:rPr>
        <w:t>肆佰</w:t>
      </w:r>
      <w:proofErr w:type="gramEnd"/>
      <w:r w:rsidRPr="003D3711">
        <w:rPr>
          <w:rFonts w:ascii="Microsoft YaHei UI" w:eastAsia="Microsoft YaHei UI" w:hAnsi="Microsoft YaHei UI" w:cs="宋体"/>
          <w:color w:val="000000"/>
          <w:spacing w:val="14"/>
          <w:kern w:val="0"/>
          <w:sz w:val="24"/>
          <w:szCs w:val="24"/>
        </w:rPr>
        <w:t>元人民币。</w:t>
      </w:r>
    </w:p>
    <w:p w:rsidR="003D3711" w:rsidRPr="003D3711" w:rsidRDefault="003D3711" w:rsidP="003D3711">
      <w:pPr>
        <w:ind w:firstLineChars="200" w:firstLine="536"/>
        <w:rPr>
          <w:rFonts w:ascii="Microsoft YaHei UI" w:eastAsia="Microsoft YaHei UI" w:hAnsi="Microsoft YaHei UI" w:cs="宋体"/>
          <w:color w:val="000000"/>
          <w:spacing w:val="14"/>
          <w:kern w:val="0"/>
          <w:sz w:val="24"/>
          <w:szCs w:val="24"/>
        </w:rPr>
      </w:pPr>
      <w:r w:rsidRPr="003D3711">
        <w:rPr>
          <w:rFonts w:ascii="Microsoft YaHei UI" w:eastAsia="Microsoft YaHei UI" w:hAnsi="Microsoft YaHei UI" w:cs="宋体"/>
          <w:color w:val="000000"/>
          <w:spacing w:val="14"/>
          <w:kern w:val="0"/>
          <w:sz w:val="24"/>
          <w:szCs w:val="24"/>
        </w:rPr>
        <w:t>优秀指导教师10名，奖励证书。</w:t>
      </w:r>
    </w:p>
    <w:p w:rsidR="00F54054" w:rsidRDefault="003D3711">
      <w:pPr>
        <w:ind w:firstLineChars="200" w:firstLine="536"/>
        <w:rPr>
          <w:rFonts w:ascii="Microsoft YaHei UI" w:eastAsia="Microsoft YaHei UI" w:hAnsi="Microsoft YaHei UI" w:cs="宋体"/>
          <w:spacing w:val="14"/>
          <w:kern w:val="0"/>
          <w:sz w:val="24"/>
          <w:szCs w:val="24"/>
        </w:rPr>
      </w:pPr>
      <w:r>
        <w:rPr>
          <w:rFonts w:ascii="Microsoft YaHei UI" w:eastAsia="Microsoft YaHei UI" w:hAnsi="Microsoft YaHei UI" w:cs="宋体" w:hint="eastAsia"/>
          <w:spacing w:val="14"/>
          <w:kern w:val="0"/>
          <w:sz w:val="24"/>
          <w:szCs w:val="24"/>
        </w:rPr>
        <w:t>获奖报告有机会在《新建筑》、《云南建筑》上正式发表。同时获奖报告及调研成果将在新正东公众号发表；获奖团队将受邀参加新正东举办的相关建筑文化论坛及沙龙活动。</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七、成果说明</w:t>
      </w:r>
    </w:p>
    <w:p w:rsidR="00F54054" w:rsidRDefault="003D3711">
      <w:pPr>
        <w:ind w:firstLineChars="200" w:firstLine="536"/>
        <w:rPr>
          <w:rFonts w:ascii="Microsoft YaHei UI" w:eastAsia="Microsoft YaHei UI" w:hAnsi="Microsoft YaHei UI" w:cs="宋体"/>
          <w:b/>
          <w:color w:val="000000"/>
          <w:spacing w:val="14"/>
          <w:kern w:val="0"/>
          <w:sz w:val="24"/>
          <w:szCs w:val="24"/>
        </w:rPr>
      </w:pPr>
      <w:r>
        <w:rPr>
          <w:rFonts w:ascii="微软雅黑" w:eastAsia="微软雅黑" w:hAnsi="微软雅黑" w:cs="宋体" w:hint="eastAsia"/>
          <w:b/>
          <w:color w:val="000000"/>
          <w:spacing w:val="14"/>
          <w:kern w:val="0"/>
          <w:sz w:val="24"/>
          <w:szCs w:val="24"/>
        </w:rPr>
        <w:t>*</w:t>
      </w:r>
      <w:r>
        <w:rPr>
          <w:rFonts w:ascii="Microsoft YaHei UI" w:eastAsia="Microsoft YaHei UI" w:hAnsi="Microsoft YaHei UI" w:cs="宋体" w:hint="eastAsia"/>
          <w:b/>
          <w:color w:val="000000"/>
          <w:spacing w:val="14"/>
          <w:kern w:val="0"/>
          <w:sz w:val="24"/>
          <w:szCs w:val="24"/>
        </w:rPr>
        <w:t>报名参赛即自动视作同意主办方将作品结集出版；除此而外，主办方不会以任何形式使用参赛作品的成果。</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八、报名方式</w:t>
      </w:r>
    </w:p>
    <w:p w:rsidR="00F54054" w:rsidRDefault="003D3711">
      <w:pPr>
        <w:ind w:firstLineChars="200" w:firstLine="536"/>
        <w:rPr>
          <w:rFonts w:ascii="Microsoft YaHei UI" w:eastAsia="Microsoft YaHei UI" w:hAnsi="Microsoft YaHei UI" w:cs="宋体"/>
          <w:color w:val="000000" w:themeColor="text1"/>
          <w:spacing w:val="14"/>
          <w:kern w:val="0"/>
          <w:sz w:val="24"/>
          <w:szCs w:val="24"/>
        </w:rPr>
      </w:pPr>
      <w:r>
        <w:rPr>
          <w:rFonts w:ascii="Microsoft YaHei UI" w:eastAsia="Microsoft YaHei UI" w:hAnsi="Microsoft YaHei UI" w:cs="宋体"/>
          <w:color w:val="000000"/>
          <w:spacing w:val="14"/>
          <w:kern w:val="0"/>
          <w:sz w:val="24"/>
          <w:szCs w:val="24"/>
        </w:rPr>
        <w:t>将报名表</w:t>
      </w:r>
      <w:r>
        <w:rPr>
          <w:rFonts w:ascii="Microsoft YaHei UI" w:eastAsia="Microsoft YaHei UI" w:hAnsi="Microsoft YaHei UI" w:cs="宋体" w:hint="eastAsia"/>
          <w:color w:val="000000"/>
          <w:spacing w:val="14"/>
          <w:kern w:val="0"/>
          <w:sz w:val="24"/>
          <w:szCs w:val="24"/>
        </w:rPr>
        <w:t>及作品</w:t>
      </w:r>
      <w:r>
        <w:rPr>
          <w:rFonts w:ascii="Microsoft YaHei UI" w:eastAsia="Microsoft YaHei UI" w:hAnsi="Microsoft YaHei UI" w:cs="宋体"/>
          <w:color w:val="000000"/>
          <w:spacing w:val="14"/>
          <w:kern w:val="0"/>
          <w:sz w:val="24"/>
          <w:szCs w:val="24"/>
        </w:rPr>
        <w:t>电子版以“作品名称+负责人”命名，于</w:t>
      </w:r>
      <w:r>
        <w:rPr>
          <w:rFonts w:ascii="Microsoft YaHei UI" w:eastAsia="Microsoft YaHei UI" w:hAnsi="Microsoft YaHei UI" w:cs="宋体" w:hint="eastAsia"/>
          <w:color w:val="000000"/>
          <w:spacing w:val="14"/>
          <w:kern w:val="0"/>
          <w:sz w:val="24"/>
          <w:szCs w:val="24"/>
        </w:rPr>
        <w:t>2021年</w:t>
      </w:r>
      <w:r>
        <w:rPr>
          <w:rFonts w:ascii="Microsoft YaHei UI" w:eastAsia="Microsoft YaHei UI" w:hAnsi="Microsoft YaHei UI" w:cs="宋体"/>
          <w:color w:val="000000"/>
          <w:spacing w:val="14"/>
          <w:kern w:val="0"/>
          <w:sz w:val="24"/>
          <w:szCs w:val="24"/>
        </w:rPr>
        <w:t>月</w:t>
      </w:r>
      <w:r>
        <w:rPr>
          <w:rFonts w:ascii="Microsoft YaHei UI" w:eastAsia="Microsoft YaHei UI" w:hAnsi="Microsoft YaHei UI" w:cs="宋体" w:hint="eastAsia"/>
          <w:color w:val="000000" w:themeColor="text1"/>
          <w:spacing w:val="14"/>
          <w:kern w:val="0"/>
          <w:sz w:val="24"/>
          <w:szCs w:val="24"/>
        </w:rPr>
        <w:t>0</w:t>
      </w:r>
      <w:r>
        <w:rPr>
          <w:rFonts w:ascii="Microsoft YaHei UI" w:eastAsia="Microsoft YaHei UI" w:hAnsi="Microsoft YaHei UI" w:cs="宋体"/>
          <w:color w:val="000000" w:themeColor="text1"/>
          <w:spacing w:val="14"/>
          <w:kern w:val="0"/>
          <w:sz w:val="24"/>
          <w:szCs w:val="24"/>
        </w:rPr>
        <w:t>9日15</w:t>
      </w:r>
      <w:r>
        <w:rPr>
          <w:rFonts w:ascii="Microsoft YaHei UI" w:eastAsia="Microsoft YaHei UI" w:hAnsi="Microsoft YaHei UI" w:cs="宋体" w:hint="eastAsia"/>
          <w:color w:val="000000" w:themeColor="text1"/>
          <w:spacing w:val="14"/>
          <w:kern w:val="0"/>
          <w:sz w:val="24"/>
          <w:szCs w:val="24"/>
        </w:rPr>
        <w:t>日前</w:t>
      </w:r>
      <w:r>
        <w:rPr>
          <w:rFonts w:ascii="Microsoft YaHei UI" w:eastAsia="Microsoft YaHei UI" w:hAnsi="Microsoft YaHei UI" w:cs="宋体"/>
          <w:color w:val="000000" w:themeColor="text1"/>
          <w:spacing w:val="14"/>
          <w:kern w:val="0"/>
          <w:sz w:val="24"/>
          <w:szCs w:val="24"/>
        </w:rPr>
        <w:t>发至2021lsjzdy@sina.com</w:t>
      </w:r>
      <w:r>
        <w:rPr>
          <w:rFonts w:ascii="Microsoft YaHei UI" w:eastAsia="Microsoft YaHei UI" w:hAnsi="Microsoft YaHei UI" w:cs="宋体" w:hint="eastAsia"/>
          <w:color w:val="000000" w:themeColor="text1"/>
          <w:spacing w:val="14"/>
          <w:kern w:val="0"/>
          <w:sz w:val="24"/>
          <w:szCs w:val="24"/>
        </w:rPr>
        <w:t>。</w:t>
      </w:r>
    </w:p>
    <w:p w:rsidR="00F54054" w:rsidRDefault="003D3711">
      <w:pPr>
        <w:ind w:firstLineChars="200" w:firstLine="536"/>
        <w:rPr>
          <w:rFonts w:ascii="Microsoft YaHei UI" w:eastAsia="Microsoft YaHei UI" w:hAnsi="Microsoft YaHei UI" w:cs="宋体"/>
          <w:color w:val="000000" w:themeColor="text1"/>
          <w:spacing w:val="14"/>
          <w:kern w:val="0"/>
          <w:sz w:val="24"/>
          <w:szCs w:val="24"/>
        </w:rPr>
      </w:pPr>
      <w:r>
        <w:rPr>
          <w:rFonts w:ascii="Microsoft YaHei UI" w:eastAsia="Microsoft YaHei UI" w:hAnsi="Microsoft YaHei UI" w:cs="宋体" w:hint="eastAsia"/>
          <w:color w:val="000000" w:themeColor="text1"/>
          <w:spacing w:val="14"/>
          <w:kern w:val="0"/>
          <w:sz w:val="24"/>
          <w:szCs w:val="24"/>
        </w:rPr>
        <w:lastRenderedPageBreak/>
        <w:t>会议信息及报名表格等可通过昆明理工大学建筑与城市规划学院</w:t>
      </w:r>
      <w:proofErr w:type="gramStart"/>
      <w:r>
        <w:rPr>
          <w:rFonts w:ascii="Microsoft YaHei UI" w:eastAsia="Microsoft YaHei UI" w:hAnsi="Microsoft YaHei UI" w:cs="宋体" w:hint="eastAsia"/>
          <w:color w:val="000000" w:themeColor="text1"/>
          <w:spacing w:val="14"/>
          <w:kern w:val="0"/>
          <w:sz w:val="24"/>
          <w:szCs w:val="24"/>
        </w:rPr>
        <w:t>微信公众号</w:t>
      </w:r>
      <w:proofErr w:type="gramEnd"/>
      <w:r>
        <w:rPr>
          <w:rFonts w:ascii="Microsoft YaHei UI" w:eastAsia="Microsoft YaHei UI" w:hAnsi="Microsoft YaHei UI" w:cs="宋体" w:hint="eastAsia"/>
          <w:color w:val="000000" w:themeColor="text1"/>
          <w:spacing w:val="14"/>
          <w:kern w:val="0"/>
          <w:sz w:val="24"/>
          <w:szCs w:val="24"/>
        </w:rPr>
        <w:t>查询下载：（学院公众号：</w:t>
      </w:r>
      <w:proofErr w:type="spellStart"/>
      <w:r>
        <w:rPr>
          <w:rFonts w:ascii="Microsoft YaHei UI" w:eastAsia="Microsoft YaHei UI" w:hAnsi="Microsoft YaHei UI" w:cs="宋体"/>
          <w:color w:val="000000" w:themeColor="text1"/>
          <w:spacing w:val="14"/>
          <w:kern w:val="0"/>
          <w:sz w:val="24"/>
          <w:szCs w:val="24"/>
        </w:rPr>
        <w:t>kmust-facp</w:t>
      </w:r>
      <w:proofErr w:type="spellEnd"/>
      <w:r>
        <w:rPr>
          <w:rFonts w:ascii="Microsoft YaHei UI" w:eastAsia="Microsoft YaHei UI" w:hAnsi="Microsoft YaHei UI" w:cs="宋体" w:hint="eastAsia"/>
          <w:color w:val="000000" w:themeColor="text1"/>
          <w:spacing w:val="14"/>
          <w:kern w:val="0"/>
          <w:sz w:val="24"/>
          <w:szCs w:val="24"/>
        </w:rPr>
        <w:t>）</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color w:val="000000"/>
          <w:spacing w:val="14"/>
          <w:kern w:val="0"/>
          <w:sz w:val="24"/>
          <w:szCs w:val="24"/>
        </w:rPr>
        <w:t>联系人：</w:t>
      </w:r>
      <w:r>
        <w:rPr>
          <w:rFonts w:ascii="Microsoft YaHei UI" w:eastAsia="Microsoft YaHei UI" w:hAnsi="Microsoft YaHei UI" w:cs="宋体" w:hint="eastAsia"/>
          <w:color w:val="000000"/>
          <w:spacing w:val="14"/>
          <w:kern w:val="0"/>
          <w:sz w:val="24"/>
          <w:szCs w:val="24"/>
        </w:rPr>
        <w:t>廖</w:t>
      </w:r>
      <w:r>
        <w:rPr>
          <w:rFonts w:ascii="Microsoft YaHei UI" w:eastAsia="Microsoft YaHei UI" w:hAnsi="Microsoft YaHei UI" w:cs="宋体"/>
          <w:color w:val="000000"/>
          <w:spacing w:val="14"/>
          <w:kern w:val="0"/>
          <w:sz w:val="24"/>
          <w:szCs w:val="24"/>
        </w:rPr>
        <w:t>老师，联系电话：13987194886</w:t>
      </w:r>
    </w:p>
    <w:p w:rsidR="00F54054" w:rsidRDefault="003D3711">
      <w:pPr>
        <w:ind w:firstLineChars="200" w:firstLine="536"/>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 xml:space="preserve">       唐老师，联系电话：</w:t>
      </w:r>
      <w:r>
        <w:rPr>
          <w:rFonts w:ascii="Microsoft YaHei UI" w:eastAsia="Microsoft YaHei UI" w:hAnsi="Microsoft YaHei UI" w:cs="宋体"/>
          <w:color w:val="000000"/>
          <w:spacing w:val="14"/>
          <w:kern w:val="0"/>
          <w:sz w:val="24"/>
          <w:szCs w:val="24"/>
        </w:rPr>
        <w:t>13995542822</w:t>
      </w:r>
    </w:p>
    <w:p w:rsidR="00F54054" w:rsidRDefault="003D3711">
      <w:pPr>
        <w:ind w:firstLineChars="200" w:firstLine="536"/>
        <w:jc w:val="righ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云南省建筑类专业教学指导委员会</w:t>
      </w:r>
    </w:p>
    <w:p w:rsidR="00F54054" w:rsidRDefault="003D3711">
      <w:pPr>
        <w:ind w:firstLineChars="200" w:firstLine="536"/>
        <w:jc w:val="righ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昆明理工大学建筑与城市规划学院</w:t>
      </w:r>
    </w:p>
    <w:p w:rsidR="00F54054" w:rsidRDefault="003D3711">
      <w:pPr>
        <w:ind w:firstLineChars="200" w:firstLine="536"/>
        <w:jc w:val="right"/>
        <w:rPr>
          <w:rFonts w:ascii="Microsoft YaHei UI" w:eastAsia="Microsoft YaHei UI" w:hAnsi="Microsoft YaHei UI" w:cs="宋体"/>
          <w:color w:val="000000"/>
          <w:spacing w:val="14"/>
          <w:kern w:val="0"/>
          <w:sz w:val="24"/>
          <w:szCs w:val="24"/>
        </w:rPr>
      </w:pPr>
      <w:r>
        <w:rPr>
          <w:rFonts w:ascii="Microsoft YaHei UI" w:eastAsia="Microsoft YaHei UI" w:hAnsi="Microsoft YaHei UI" w:cs="宋体" w:hint="eastAsia"/>
          <w:color w:val="000000"/>
          <w:spacing w:val="14"/>
          <w:kern w:val="0"/>
          <w:sz w:val="24"/>
          <w:szCs w:val="24"/>
        </w:rPr>
        <w:t xml:space="preserve">            2021年07月06日</w:t>
      </w:r>
    </w:p>
    <w:p w:rsidR="00F54054" w:rsidRDefault="00F54054"/>
    <w:sectPr w:rsidR="00F54054" w:rsidSect="001C120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icrosoft YaHei UI">
    <w:altName w:val="微软雅黑"/>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9305C"/>
    <w:multiLevelType w:val="singleLevel"/>
    <w:tmpl w:val="E9E9305C"/>
    <w:lvl w:ilvl="0">
      <w:start w:val="1"/>
      <w:numFmt w:val="low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054"/>
    <w:rsid w:val="00032CAA"/>
    <w:rsid w:val="001C120C"/>
    <w:rsid w:val="003D3711"/>
    <w:rsid w:val="006F7BFC"/>
    <w:rsid w:val="008037CF"/>
    <w:rsid w:val="00F54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C120C"/>
    <w:pPr>
      <w:jc w:val="left"/>
    </w:pPr>
    <w:rPr>
      <w:rFonts w:ascii="Calibri" w:eastAsia="宋体" w:hAnsi="Calibri" w:cs="Times New Roman"/>
    </w:rPr>
  </w:style>
  <w:style w:type="paragraph" w:styleId="a4">
    <w:name w:val="Balloon Text"/>
    <w:basedOn w:val="a"/>
    <w:link w:val="Char0"/>
    <w:uiPriority w:val="99"/>
    <w:unhideWhenUsed/>
    <w:qFormat/>
    <w:rsid w:val="001C120C"/>
    <w:rPr>
      <w:sz w:val="18"/>
      <w:szCs w:val="18"/>
    </w:rPr>
  </w:style>
  <w:style w:type="character" w:customStyle="1" w:styleId="Char">
    <w:name w:val="批注文字 Char"/>
    <w:basedOn w:val="a0"/>
    <w:link w:val="a3"/>
    <w:uiPriority w:val="99"/>
    <w:qFormat/>
    <w:rsid w:val="001C120C"/>
    <w:rPr>
      <w:rFonts w:ascii="Calibri" w:eastAsia="宋体" w:hAnsi="Calibri" w:cs="Times New Roman"/>
    </w:rPr>
  </w:style>
  <w:style w:type="character" w:customStyle="1" w:styleId="Char0">
    <w:name w:val="批注框文本 Char"/>
    <w:basedOn w:val="a0"/>
    <w:link w:val="a4"/>
    <w:uiPriority w:val="99"/>
    <w:semiHidden/>
    <w:qFormat/>
    <w:rsid w:val="001C12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李佐卫</cp:lastModifiedBy>
  <cp:revision>4</cp:revision>
  <dcterms:created xsi:type="dcterms:W3CDTF">2021-07-14T06:09:00Z</dcterms:created>
  <dcterms:modified xsi:type="dcterms:W3CDTF">2021-07-15T03:31:00Z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DF1BFCA6E9056A5C5452EE607017774A</vt:lpwstr>
  </property>
  <property fmtid="{D5CDD505-2E9C-101B-9397-08002B2CF9AE}" pid="3" name="KSOProductBuildVer">
    <vt:lpwstr>2052-11.11.1</vt:lpwstr>
  </property>
</Properties>
</file>